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8A9" w:rsidRPr="0082318D" w:rsidRDefault="00720AC4">
      <w:pPr>
        <w:pStyle w:val="Nzev"/>
        <w:rPr>
          <w:color w:val="FF0000"/>
          <w:sz w:val="24"/>
        </w:rPr>
      </w:pPr>
      <w:r w:rsidRPr="0082318D">
        <w:rPr>
          <w:color w:val="FF0000"/>
          <w:sz w:val="24"/>
        </w:rPr>
        <w:tab/>
      </w:r>
      <w:r w:rsidRPr="0082318D">
        <w:rPr>
          <w:color w:val="FF0000"/>
          <w:sz w:val="24"/>
        </w:rPr>
        <w:tab/>
      </w:r>
      <w:r w:rsidRPr="0082318D">
        <w:rPr>
          <w:color w:val="FF0000"/>
          <w:sz w:val="24"/>
        </w:rPr>
        <w:tab/>
      </w:r>
      <w:r w:rsidRPr="0082318D">
        <w:rPr>
          <w:color w:val="FF0000"/>
          <w:sz w:val="24"/>
        </w:rPr>
        <w:tab/>
      </w:r>
      <w:r w:rsidRPr="0082318D">
        <w:rPr>
          <w:color w:val="FF0000"/>
          <w:sz w:val="24"/>
        </w:rPr>
        <w:tab/>
      </w:r>
      <w:r w:rsidRPr="0082318D">
        <w:rPr>
          <w:color w:val="FF0000"/>
          <w:sz w:val="24"/>
        </w:rPr>
        <w:tab/>
      </w:r>
      <w:r w:rsidRPr="0082318D">
        <w:rPr>
          <w:color w:val="FF0000"/>
          <w:sz w:val="24"/>
        </w:rPr>
        <w:tab/>
      </w:r>
      <w:r w:rsidRPr="0082318D">
        <w:rPr>
          <w:color w:val="FF0000"/>
          <w:sz w:val="24"/>
        </w:rPr>
        <w:tab/>
      </w:r>
      <w:r w:rsidRPr="0082318D">
        <w:rPr>
          <w:color w:val="FF0000"/>
          <w:sz w:val="24"/>
        </w:rPr>
        <w:tab/>
      </w:r>
      <w:r w:rsidRPr="0082318D">
        <w:rPr>
          <w:color w:val="FF0000"/>
          <w:sz w:val="24"/>
        </w:rPr>
        <w:tab/>
      </w:r>
      <w:r w:rsidRPr="0082318D">
        <w:rPr>
          <w:color w:val="FF0000"/>
          <w:sz w:val="24"/>
        </w:rPr>
        <w:tab/>
      </w:r>
      <w:r w:rsidRPr="0082318D">
        <w:rPr>
          <w:color w:val="FF0000"/>
          <w:sz w:val="24"/>
        </w:rPr>
        <w:tab/>
      </w:r>
      <w:r w:rsidRPr="0082318D">
        <w:rPr>
          <w:color w:val="000000"/>
          <w:sz w:val="24"/>
        </w:rPr>
        <w:t>1/</w:t>
      </w:r>
    </w:p>
    <w:p w:rsidR="002D78A9" w:rsidRPr="0082318D" w:rsidRDefault="002D78A9">
      <w:pPr>
        <w:pStyle w:val="Nzev"/>
        <w:rPr>
          <w:color w:val="FF0000"/>
          <w:sz w:val="24"/>
        </w:rPr>
      </w:pPr>
    </w:p>
    <w:p w:rsidR="002D78A9" w:rsidRPr="0082318D" w:rsidRDefault="002D78A9">
      <w:pPr>
        <w:pStyle w:val="Nzev"/>
        <w:rPr>
          <w:color w:val="FF0000"/>
          <w:sz w:val="24"/>
        </w:rPr>
      </w:pPr>
    </w:p>
    <w:p w:rsidR="002D78A9" w:rsidRPr="0082318D" w:rsidRDefault="002D78A9">
      <w:pPr>
        <w:pStyle w:val="Nzev"/>
        <w:jc w:val="left"/>
        <w:rPr>
          <w:color w:val="FF0000"/>
          <w:sz w:val="24"/>
        </w:rPr>
      </w:pPr>
    </w:p>
    <w:p w:rsidR="002D78A9" w:rsidRPr="0082318D" w:rsidRDefault="002D78A9">
      <w:pPr>
        <w:pStyle w:val="Nzev"/>
        <w:rPr>
          <w:color w:val="FF0000"/>
          <w:szCs w:val="40"/>
        </w:rPr>
      </w:pPr>
    </w:p>
    <w:p w:rsidR="002D78A9" w:rsidRPr="0082318D" w:rsidRDefault="005C649D">
      <w:pPr>
        <w:pStyle w:val="Nzev"/>
        <w:rPr>
          <w:szCs w:val="40"/>
        </w:rPr>
      </w:pPr>
      <w:r>
        <w:rPr>
          <w:color w:val="000000" w:themeColor="text1"/>
          <w:szCs w:val="40"/>
        </w:rPr>
        <w:t>Návrh Závěrečného účtu</w:t>
      </w:r>
      <w:r w:rsidR="00720AC4" w:rsidRPr="0082318D">
        <w:rPr>
          <w:color w:val="000000" w:themeColor="text1"/>
          <w:szCs w:val="40"/>
        </w:rPr>
        <w:t xml:space="preserve"> Obce </w:t>
      </w:r>
      <w:r w:rsidR="0057171A" w:rsidRPr="0082318D">
        <w:rPr>
          <w:color w:val="000000" w:themeColor="text1"/>
          <w:szCs w:val="40"/>
        </w:rPr>
        <w:t>Nové Dvory</w:t>
      </w:r>
      <w:r w:rsidR="00040D24" w:rsidRPr="0082318D">
        <w:rPr>
          <w:color w:val="000000" w:themeColor="text1"/>
          <w:szCs w:val="40"/>
        </w:rPr>
        <w:t xml:space="preserve"> za rok 2017</w:t>
      </w:r>
    </w:p>
    <w:p w:rsidR="002D78A9" w:rsidRPr="0082318D" w:rsidRDefault="00720AC4">
      <w:pPr>
        <w:jc w:val="center"/>
        <w:rPr>
          <w:color w:val="000000" w:themeColor="text1"/>
          <w:sz w:val="40"/>
          <w:szCs w:val="40"/>
        </w:rPr>
      </w:pPr>
      <w:r w:rsidRPr="0082318D">
        <w:rPr>
          <w:color w:val="000000" w:themeColor="text1"/>
          <w:sz w:val="40"/>
          <w:szCs w:val="40"/>
        </w:rPr>
        <w:t>(§ 17 zákona č.250/2000Sb., o rozpočtových pravidlech územních rozpočtů, ve znění platných předpisů)</w:t>
      </w:r>
    </w:p>
    <w:p w:rsidR="002D78A9" w:rsidRPr="0082318D" w:rsidRDefault="002D78A9">
      <w:pPr>
        <w:rPr>
          <w:color w:val="000000" w:themeColor="text1"/>
          <w:sz w:val="40"/>
          <w:szCs w:val="40"/>
        </w:rPr>
      </w:pPr>
    </w:p>
    <w:p w:rsidR="002D78A9" w:rsidRPr="0082318D" w:rsidRDefault="00720AC4">
      <w:pPr>
        <w:rPr>
          <w:color w:val="000000" w:themeColor="text1"/>
          <w:sz w:val="40"/>
          <w:szCs w:val="40"/>
        </w:rPr>
      </w:pPr>
      <w:r w:rsidRPr="0082318D">
        <w:rPr>
          <w:color w:val="000000" w:themeColor="text1"/>
          <w:sz w:val="40"/>
          <w:szCs w:val="40"/>
        </w:rPr>
        <w:t>Obsah:</w:t>
      </w:r>
    </w:p>
    <w:p w:rsidR="002D78A9" w:rsidRPr="0082318D" w:rsidRDefault="00720AC4">
      <w:pPr>
        <w:pStyle w:val="Odstavecseseznamem"/>
        <w:numPr>
          <w:ilvl w:val="0"/>
          <w:numId w:val="1"/>
        </w:numPr>
        <w:rPr>
          <w:color w:val="000000" w:themeColor="text1"/>
          <w:sz w:val="40"/>
          <w:szCs w:val="40"/>
        </w:rPr>
      </w:pPr>
      <w:r w:rsidRPr="0082318D">
        <w:rPr>
          <w:color w:val="000000" w:themeColor="text1"/>
          <w:sz w:val="40"/>
          <w:szCs w:val="40"/>
        </w:rPr>
        <w:t>Identifikační údaje</w:t>
      </w:r>
    </w:p>
    <w:p w:rsidR="002D78A9" w:rsidRPr="0082318D" w:rsidRDefault="00720AC4">
      <w:pPr>
        <w:pStyle w:val="Odstavecseseznamem"/>
        <w:numPr>
          <w:ilvl w:val="0"/>
          <w:numId w:val="1"/>
        </w:numPr>
        <w:rPr>
          <w:color w:val="000000" w:themeColor="text1"/>
          <w:sz w:val="40"/>
          <w:szCs w:val="40"/>
        </w:rPr>
      </w:pPr>
      <w:r w:rsidRPr="0082318D">
        <w:rPr>
          <w:color w:val="000000" w:themeColor="text1"/>
          <w:sz w:val="40"/>
          <w:szCs w:val="40"/>
        </w:rPr>
        <w:t>Legislativa</w:t>
      </w:r>
    </w:p>
    <w:p w:rsidR="002D78A9" w:rsidRPr="0082318D" w:rsidRDefault="00720AC4">
      <w:pPr>
        <w:pStyle w:val="Odstavecseseznamem"/>
        <w:numPr>
          <w:ilvl w:val="0"/>
          <w:numId w:val="1"/>
        </w:numPr>
        <w:rPr>
          <w:color w:val="000000" w:themeColor="text1"/>
          <w:sz w:val="40"/>
          <w:szCs w:val="40"/>
        </w:rPr>
      </w:pPr>
      <w:r w:rsidRPr="0082318D">
        <w:rPr>
          <w:color w:val="000000" w:themeColor="text1"/>
          <w:sz w:val="40"/>
          <w:szCs w:val="40"/>
        </w:rPr>
        <w:t>Rozpočet</w:t>
      </w:r>
    </w:p>
    <w:p w:rsidR="002D78A9" w:rsidRPr="0082318D" w:rsidRDefault="00720AC4">
      <w:pPr>
        <w:pStyle w:val="Odstavecseseznamem"/>
        <w:numPr>
          <w:ilvl w:val="0"/>
          <w:numId w:val="1"/>
        </w:numPr>
        <w:rPr>
          <w:color w:val="000000" w:themeColor="text1"/>
          <w:sz w:val="40"/>
          <w:szCs w:val="40"/>
        </w:rPr>
      </w:pPr>
      <w:r w:rsidRPr="0082318D">
        <w:rPr>
          <w:color w:val="000000" w:themeColor="text1"/>
          <w:sz w:val="40"/>
          <w:szCs w:val="40"/>
        </w:rPr>
        <w:t>Příjmy</w:t>
      </w:r>
    </w:p>
    <w:p w:rsidR="002D78A9" w:rsidRPr="0082318D" w:rsidRDefault="00720AC4">
      <w:pPr>
        <w:pStyle w:val="Odstavecseseznamem"/>
        <w:numPr>
          <w:ilvl w:val="0"/>
          <w:numId w:val="1"/>
        </w:numPr>
        <w:rPr>
          <w:color w:val="000000" w:themeColor="text1"/>
          <w:sz w:val="40"/>
          <w:szCs w:val="40"/>
        </w:rPr>
      </w:pPr>
      <w:r w:rsidRPr="0082318D">
        <w:rPr>
          <w:color w:val="000000" w:themeColor="text1"/>
          <w:sz w:val="40"/>
          <w:szCs w:val="40"/>
        </w:rPr>
        <w:t>Výdaje</w:t>
      </w:r>
    </w:p>
    <w:p w:rsidR="002D78A9" w:rsidRPr="0082318D" w:rsidRDefault="00720AC4">
      <w:pPr>
        <w:pStyle w:val="Odstavecseseznamem"/>
        <w:numPr>
          <w:ilvl w:val="0"/>
          <w:numId w:val="1"/>
        </w:numPr>
        <w:rPr>
          <w:color w:val="000000" w:themeColor="text1"/>
          <w:sz w:val="40"/>
          <w:szCs w:val="40"/>
        </w:rPr>
      </w:pPr>
      <w:r w:rsidRPr="0082318D">
        <w:rPr>
          <w:color w:val="000000" w:themeColor="text1"/>
          <w:sz w:val="40"/>
          <w:szCs w:val="40"/>
        </w:rPr>
        <w:t>Hospodářská činnost</w:t>
      </w:r>
    </w:p>
    <w:p w:rsidR="002D78A9" w:rsidRPr="0082318D" w:rsidRDefault="00720AC4">
      <w:pPr>
        <w:pStyle w:val="Odstavecseseznamem"/>
        <w:numPr>
          <w:ilvl w:val="0"/>
          <w:numId w:val="1"/>
        </w:numPr>
        <w:rPr>
          <w:color w:val="000000" w:themeColor="text1"/>
          <w:sz w:val="40"/>
          <w:szCs w:val="40"/>
        </w:rPr>
      </w:pPr>
      <w:r w:rsidRPr="0082318D">
        <w:rPr>
          <w:color w:val="000000" w:themeColor="text1"/>
          <w:sz w:val="40"/>
          <w:szCs w:val="40"/>
        </w:rPr>
        <w:t>Poskytnuté neinvestiční transfery</w:t>
      </w:r>
    </w:p>
    <w:p w:rsidR="002D78A9" w:rsidRPr="0082318D" w:rsidRDefault="00720AC4">
      <w:pPr>
        <w:pStyle w:val="Odstavecseseznamem"/>
        <w:numPr>
          <w:ilvl w:val="0"/>
          <w:numId w:val="1"/>
        </w:numPr>
        <w:rPr>
          <w:color w:val="000000" w:themeColor="text1"/>
          <w:sz w:val="40"/>
          <w:szCs w:val="40"/>
        </w:rPr>
      </w:pPr>
      <w:r w:rsidRPr="0082318D">
        <w:rPr>
          <w:color w:val="000000" w:themeColor="text1"/>
          <w:sz w:val="40"/>
          <w:szCs w:val="40"/>
        </w:rPr>
        <w:t>Fondy</w:t>
      </w:r>
    </w:p>
    <w:p w:rsidR="002D78A9" w:rsidRPr="0082318D" w:rsidRDefault="00720AC4">
      <w:pPr>
        <w:pStyle w:val="Odstavecseseznamem"/>
        <w:numPr>
          <w:ilvl w:val="0"/>
          <w:numId w:val="1"/>
        </w:numPr>
        <w:rPr>
          <w:color w:val="000000" w:themeColor="text1"/>
          <w:sz w:val="40"/>
          <w:szCs w:val="40"/>
        </w:rPr>
      </w:pPr>
      <w:r w:rsidRPr="0082318D">
        <w:rPr>
          <w:color w:val="000000" w:themeColor="text1"/>
          <w:sz w:val="40"/>
          <w:szCs w:val="40"/>
        </w:rPr>
        <w:t>Hospodaření příspěvkové organizace</w:t>
      </w:r>
    </w:p>
    <w:p w:rsidR="002D78A9" w:rsidRPr="0082318D" w:rsidRDefault="00720AC4">
      <w:pPr>
        <w:rPr>
          <w:color w:val="000000" w:themeColor="text1"/>
          <w:sz w:val="40"/>
          <w:szCs w:val="40"/>
        </w:rPr>
      </w:pPr>
      <w:r w:rsidRPr="0082318D">
        <w:rPr>
          <w:color w:val="000000" w:themeColor="text1"/>
          <w:sz w:val="40"/>
          <w:szCs w:val="40"/>
        </w:rPr>
        <w:t xml:space="preserve">   10) Zpráva auditu</w:t>
      </w:r>
    </w:p>
    <w:p w:rsidR="002D78A9" w:rsidRPr="0082318D" w:rsidRDefault="00720AC4">
      <w:pPr>
        <w:rPr>
          <w:color w:val="000000" w:themeColor="text1"/>
          <w:sz w:val="40"/>
          <w:szCs w:val="40"/>
        </w:rPr>
      </w:pPr>
      <w:r w:rsidRPr="0082318D">
        <w:rPr>
          <w:color w:val="000000" w:themeColor="text1"/>
          <w:sz w:val="40"/>
          <w:szCs w:val="40"/>
        </w:rPr>
        <w:t xml:space="preserve">   11) Přílohy</w:t>
      </w:r>
    </w:p>
    <w:p w:rsidR="002D78A9" w:rsidRPr="0082318D" w:rsidRDefault="002D78A9">
      <w:pPr>
        <w:rPr>
          <w:color w:val="000000" w:themeColor="text1"/>
          <w:sz w:val="40"/>
          <w:szCs w:val="40"/>
        </w:rPr>
      </w:pPr>
    </w:p>
    <w:p w:rsidR="002D78A9" w:rsidRPr="0082318D" w:rsidRDefault="002D78A9">
      <w:pPr>
        <w:rPr>
          <w:color w:val="000000" w:themeColor="text1"/>
          <w:sz w:val="40"/>
          <w:szCs w:val="40"/>
        </w:rPr>
      </w:pPr>
    </w:p>
    <w:p w:rsidR="002D78A9" w:rsidRPr="0082318D" w:rsidRDefault="002D78A9">
      <w:pPr>
        <w:rPr>
          <w:color w:val="000000" w:themeColor="text1"/>
        </w:rPr>
      </w:pPr>
    </w:p>
    <w:p w:rsidR="002D78A9" w:rsidRPr="0082318D" w:rsidRDefault="002D78A9">
      <w:pPr>
        <w:rPr>
          <w:color w:val="000000" w:themeColor="text1"/>
        </w:rPr>
      </w:pPr>
    </w:p>
    <w:p w:rsidR="002D78A9" w:rsidRPr="0082318D" w:rsidRDefault="002D78A9">
      <w:pPr>
        <w:rPr>
          <w:color w:val="000000" w:themeColor="text1"/>
        </w:rPr>
      </w:pPr>
    </w:p>
    <w:p w:rsidR="002D78A9" w:rsidRPr="0082318D" w:rsidRDefault="002D78A9">
      <w:pPr>
        <w:rPr>
          <w:color w:val="000000" w:themeColor="text1"/>
        </w:rPr>
      </w:pPr>
    </w:p>
    <w:p w:rsidR="002D78A9" w:rsidRPr="0082318D" w:rsidRDefault="002D78A9"/>
    <w:p w:rsidR="002D78A9" w:rsidRPr="0082318D" w:rsidRDefault="002D78A9"/>
    <w:p w:rsidR="002D78A9" w:rsidRPr="0082318D" w:rsidRDefault="002D78A9"/>
    <w:p w:rsidR="002D78A9" w:rsidRPr="0082318D" w:rsidRDefault="002D78A9"/>
    <w:p w:rsidR="002D78A9" w:rsidRPr="0082318D" w:rsidRDefault="002D78A9"/>
    <w:p w:rsidR="002D78A9" w:rsidRPr="0082318D" w:rsidRDefault="002D78A9"/>
    <w:p w:rsidR="002D78A9" w:rsidRPr="0082318D" w:rsidRDefault="002D78A9"/>
    <w:p w:rsidR="002D78A9" w:rsidRPr="0082318D" w:rsidRDefault="002D78A9"/>
    <w:p w:rsidR="002D78A9" w:rsidRPr="0082318D" w:rsidRDefault="002D78A9"/>
    <w:p w:rsidR="002D78A9" w:rsidRPr="0082318D" w:rsidRDefault="002D78A9"/>
    <w:p w:rsidR="002D78A9" w:rsidRPr="0082318D" w:rsidRDefault="002D78A9"/>
    <w:p w:rsidR="002D78A9" w:rsidRPr="0082318D" w:rsidRDefault="002D78A9"/>
    <w:p w:rsidR="002D78A9" w:rsidRPr="0082318D" w:rsidRDefault="002D78A9"/>
    <w:p w:rsidR="002D78A9" w:rsidRPr="0082318D" w:rsidRDefault="002D78A9"/>
    <w:p w:rsidR="002D78A9" w:rsidRPr="0082318D" w:rsidRDefault="002D78A9"/>
    <w:p w:rsidR="002D78A9" w:rsidRPr="0082318D" w:rsidRDefault="002D78A9"/>
    <w:p w:rsidR="002D78A9" w:rsidRPr="0082318D" w:rsidRDefault="002D78A9"/>
    <w:p w:rsidR="002D78A9" w:rsidRPr="0082318D" w:rsidRDefault="002D78A9"/>
    <w:p w:rsidR="002D78A9" w:rsidRPr="0082318D" w:rsidRDefault="002D78A9"/>
    <w:p w:rsidR="002D78A9" w:rsidRPr="0082318D" w:rsidRDefault="00720AC4">
      <w:r w:rsidRPr="0082318D">
        <w:tab/>
      </w:r>
      <w:r w:rsidRPr="0082318D">
        <w:tab/>
      </w:r>
      <w:r w:rsidRPr="0082318D">
        <w:tab/>
      </w:r>
      <w:r w:rsidRPr="0082318D">
        <w:tab/>
      </w:r>
      <w:r w:rsidRPr="0082318D">
        <w:tab/>
      </w:r>
      <w:r w:rsidRPr="0082318D">
        <w:tab/>
      </w:r>
      <w:r w:rsidRPr="0082318D">
        <w:tab/>
      </w:r>
      <w:r w:rsidRPr="0082318D">
        <w:tab/>
      </w:r>
      <w:r w:rsidRPr="0082318D">
        <w:tab/>
      </w:r>
      <w:r w:rsidRPr="0082318D">
        <w:tab/>
      </w:r>
      <w:r w:rsidRPr="0082318D">
        <w:tab/>
      </w:r>
      <w:r w:rsidRPr="0082318D">
        <w:tab/>
      </w:r>
      <w:r w:rsidRPr="0082318D">
        <w:tab/>
        <w:t>2/</w:t>
      </w:r>
    </w:p>
    <w:p w:rsidR="002D78A9" w:rsidRPr="0082318D" w:rsidRDefault="002D78A9"/>
    <w:p w:rsidR="002D78A9" w:rsidRPr="0082318D" w:rsidRDefault="00720AC4">
      <w:pPr>
        <w:pStyle w:val="Odstavecseseznamem"/>
        <w:numPr>
          <w:ilvl w:val="0"/>
          <w:numId w:val="2"/>
        </w:numPr>
        <w:rPr>
          <w:u w:val="single"/>
        </w:rPr>
      </w:pPr>
      <w:r w:rsidRPr="0082318D">
        <w:rPr>
          <w:b/>
          <w:u w:val="single"/>
        </w:rPr>
        <w:t>Identifikační údaje</w:t>
      </w:r>
    </w:p>
    <w:p w:rsidR="002D78A9" w:rsidRPr="0082318D" w:rsidRDefault="002D78A9">
      <w:pPr>
        <w:pStyle w:val="Odstavecseseznamem"/>
      </w:pPr>
    </w:p>
    <w:p w:rsidR="002D78A9" w:rsidRPr="0082318D" w:rsidRDefault="00720AC4">
      <w:pPr>
        <w:ind w:left="360" w:firstLine="348"/>
      </w:pPr>
      <w:r w:rsidRPr="0082318D">
        <w:t>Název:</w:t>
      </w:r>
      <w:r w:rsidRPr="0082318D">
        <w:tab/>
      </w:r>
      <w:r w:rsidRPr="0082318D">
        <w:tab/>
      </w:r>
      <w:r w:rsidRPr="0082318D">
        <w:tab/>
        <w:t xml:space="preserve">Obec </w:t>
      </w:r>
      <w:r w:rsidR="0057171A" w:rsidRPr="0082318D">
        <w:t>Nové Dvory</w:t>
      </w:r>
    </w:p>
    <w:p w:rsidR="002D78A9" w:rsidRPr="0082318D" w:rsidRDefault="00720AC4">
      <w:pPr>
        <w:ind w:left="708"/>
      </w:pPr>
      <w:r w:rsidRPr="0082318D">
        <w:t>Sídlo:</w:t>
      </w:r>
      <w:r w:rsidRPr="0082318D">
        <w:tab/>
      </w:r>
      <w:r w:rsidRPr="0082318D">
        <w:tab/>
      </w:r>
      <w:r w:rsidRPr="0082318D">
        <w:tab/>
      </w:r>
      <w:r w:rsidR="0057171A" w:rsidRPr="0082318D">
        <w:t>Nové Dvory 5</w:t>
      </w:r>
      <w:r w:rsidRPr="0082318D">
        <w:t>, 413 01 Roudnice nad Labem</w:t>
      </w:r>
    </w:p>
    <w:p w:rsidR="002D78A9" w:rsidRPr="0082318D" w:rsidRDefault="00720AC4">
      <w:pPr>
        <w:ind w:left="360" w:firstLine="348"/>
      </w:pPr>
      <w:r w:rsidRPr="0082318D">
        <w:t>IČ:</w:t>
      </w:r>
      <w:r w:rsidRPr="0082318D">
        <w:tab/>
      </w:r>
      <w:r w:rsidRPr="0082318D">
        <w:tab/>
      </w:r>
      <w:r w:rsidRPr="0082318D">
        <w:tab/>
        <w:t>00264</w:t>
      </w:r>
      <w:r w:rsidR="0057171A" w:rsidRPr="0082318D">
        <w:t>113</w:t>
      </w:r>
    </w:p>
    <w:p w:rsidR="0082318D" w:rsidRPr="0082318D" w:rsidRDefault="0082318D">
      <w:pPr>
        <w:ind w:left="360" w:firstLine="348"/>
      </w:pPr>
      <w:r w:rsidRPr="0082318D">
        <w:t>DIČ:</w:t>
      </w:r>
      <w:r w:rsidRPr="0082318D">
        <w:tab/>
      </w:r>
      <w:r w:rsidRPr="0082318D">
        <w:tab/>
      </w:r>
      <w:r w:rsidRPr="0082318D">
        <w:tab/>
        <w:t>neplátci DPH</w:t>
      </w:r>
    </w:p>
    <w:p w:rsidR="002D78A9" w:rsidRPr="0082318D" w:rsidRDefault="00720AC4">
      <w:pPr>
        <w:ind w:left="360" w:firstLine="348"/>
      </w:pPr>
      <w:r w:rsidRPr="0082318D">
        <w:t>Telefon:</w:t>
      </w:r>
      <w:r w:rsidRPr="0082318D">
        <w:tab/>
      </w:r>
      <w:r w:rsidRPr="0082318D">
        <w:tab/>
        <w:t>416 8</w:t>
      </w:r>
      <w:r w:rsidR="0057171A" w:rsidRPr="0082318D">
        <w:t>61</w:t>
      </w:r>
      <w:r w:rsidRPr="0082318D">
        <w:t xml:space="preserve"> 2</w:t>
      </w:r>
      <w:r w:rsidR="0057171A" w:rsidRPr="0082318D">
        <w:t>37</w:t>
      </w:r>
      <w:r w:rsidRPr="0082318D">
        <w:t xml:space="preserve"> - kancelář OÚ</w:t>
      </w:r>
    </w:p>
    <w:p w:rsidR="002D78A9" w:rsidRPr="0082318D" w:rsidRDefault="0057171A">
      <w:pPr>
        <w:ind w:left="2484" w:firstLine="348"/>
      </w:pPr>
      <w:r w:rsidRPr="0082318D">
        <w:t>724 185 332</w:t>
      </w:r>
      <w:r w:rsidR="00720AC4" w:rsidRPr="0082318D">
        <w:t xml:space="preserve"> - starosta obce</w:t>
      </w:r>
    </w:p>
    <w:p w:rsidR="002D78A9" w:rsidRPr="0082318D" w:rsidRDefault="002D78A9"/>
    <w:p w:rsidR="002D78A9" w:rsidRPr="0082318D" w:rsidRDefault="00720AC4">
      <w:r w:rsidRPr="0082318D">
        <w:t xml:space="preserve">     </w:t>
      </w:r>
      <w:r w:rsidRPr="0082318D">
        <w:tab/>
        <w:t>Webové stránky obce:</w:t>
      </w:r>
      <w:r w:rsidRPr="0082318D">
        <w:tab/>
      </w:r>
      <w:hyperlink r:id="rId7" w:history="1">
        <w:r w:rsidR="0057171A" w:rsidRPr="0082318D">
          <w:rPr>
            <w:rStyle w:val="Hypertextovodkaz"/>
          </w:rPr>
          <w:t>www.nove-dvory.cz</w:t>
        </w:r>
      </w:hyperlink>
    </w:p>
    <w:p w:rsidR="002D78A9" w:rsidRPr="0082318D" w:rsidRDefault="00720AC4">
      <w:r w:rsidRPr="0082318D">
        <w:tab/>
        <w:t>Kancelář OÚ:</w:t>
      </w:r>
      <w:r w:rsidRPr="0082318D">
        <w:tab/>
      </w:r>
      <w:r w:rsidRPr="0082318D">
        <w:tab/>
      </w:r>
      <w:r w:rsidRPr="0082318D">
        <w:tab/>
      </w:r>
      <w:hyperlink r:id="rId8" w:history="1">
        <w:r w:rsidR="0082318D" w:rsidRPr="0082318D">
          <w:rPr>
            <w:rStyle w:val="Hypertextovodkaz"/>
          </w:rPr>
          <w:t>obec@nove-dvory.cz</w:t>
        </w:r>
      </w:hyperlink>
    </w:p>
    <w:p w:rsidR="0082318D" w:rsidRPr="0082318D" w:rsidRDefault="0082318D">
      <w:r w:rsidRPr="0082318D">
        <w:tab/>
        <w:t>ID datové schránky:</w:t>
      </w:r>
      <w:r w:rsidRPr="0082318D">
        <w:tab/>
      </w:r>
      <w:r w:rsidRPr="0082318D">
        <w:tab/>
        <w:t>r5da3wx</w:t>
      </w:r>
    </w:p>
    <w:p w:rsidR="002D78A9" w:rsidRPr="0082318D" w:rsidRDefault="00720AC4">
      <w:r w:rsidRPr="0082318D">
        <w:tab/>
      </w:r>
    </w:p>
    <w:p w:rsidR="002D78A9" w:rsidRPr="0082318D" w:rsidRDefault="00720AC4">
      <w:r w:rsidRPr="0082318D">
        <w:tab/>
        <w:t>Starosta:</w:t>
      </w:r>
      <w:r w:rsidRPr="0082318D">
        <w:tab/>
      </w:r>
      <w:r w:rsidRPr="0082318D">
        <w:tab/>
      </w:r>
      <w:r w:rsidR="0057171A" w:rsidRPr="0082318D">
        <w:t>Martin Hejna</w:t>
      </w:r>
    </w:p>
    <w:p w:rsidR="002D78A9" w:rsidRPr="0082318D" w:rsidRDefault="00720AC4">
      <w:pPr>
        <w:ind w:firstLine="708"/>
      </w:pPr>
      <w:r w:rsidRPr="0082318D">
        <w:t>Místostarosta:</w:t>
      </w:r>
      <w:r w:rsidRPr="0082318D">
        <w:tab/>
      </w:r>
      <w:r w:rsidRPr="0082318D">
        <w:tab/>
      </w:r>
      <w:r w:rsidR="0057171A" w:rsidRPr="0082318D">
        <w:t>Mojmír Komárek</w:t>
      </w:r>
    </w:p>
    <w:p w:rsidR="0082318D" w:rsidRPr="0082318D" w:rsidRDefault="0082318D"/>
    <w:p w:rsidR="0082318D" w:rsidRPr="0082318D" w:rsidRDefault="0082318D"/>
    <w:p w:rsidR="002D78A9" w:rsidRPr="0082318D" w:rsidRDefault="00720AC4">
      <w:r w:rsidRPr="0082318D">
        <w:tab/>
        <w:t xml:space="preserve"> </w:t>
      </w:r>
      <w:r w:rsidRPr="0082318D">
        <w:tab/>
      </w:r>
      <w:r w:rsidRPr="0082318D">
        <w:tab/>
      </w:r>
    </w:p>
    <w:p w:rsidR="002D78A9" w:rsidRPr="0082318D" w:rsidRDefault="002D78A9">
      <w:pPr>
        <w:ind w:left="360"/>
      </w:pPr>
    </w:p>
    <w:p w:rsidR="002D78A9" w:rsidRPr="0082318D" w:rsidRDefault="00720AC4">
      <w:pPr>
        <w:pStyle w:val="Odstavecseseznamem"/>
        <w:numPr>
          <w:ilvl w:val="0"/>
          <w:numId w:val="2"/>
        </w:numPr>
        <w:rPr>
          <w:b/>
        </w:rPr>
      </w:pPr>
      <w:r w:rsidRPr="0082318D">
        <w:rPr>
          <w:b/>
          <w:u w:val="single"/>
        </w:rPr>
        <w:t>Legislativa</w:t>
      </w:r>
    </w:p>
    <w:p w:rsidR="002D78A9" w:rsidRPr="0082318D" w:rsidRDefault="002D78A9">
      <w:pPr>
        <w:pStyle w:val="Textbody"/>
      </w:pPr>
    </w:p>
    <w:p w:rsidR="002D78A9" w:rsidRPr="0082318D" w:rsidRDefault="00720AC4">
      <w:pPr>
        <w:pStyle w:val="Textbody"/>
        <w:ind w:firstLine="360"/>
        <w:rPr>
          <w:rFonts w:cs="Times New Roman"/>
        </w:rPr>
      </w:pPr>
      <w:r w:rsidRPr="0082318D">
        <w:rPr>
          <w:rFonts w:cs="Times New Roman"/>
        </w:rPr>
        <w:t>Obsah a náležitosti závěrečného účtu jsou dané paragrafem 17 zákona č.250/2000 Sb., o rozpočtových pravidlech územních rozpočtů ve znění pozdějších předpisů</w:t>
      </w:r>
    </w:p>
    <w:p w:rsidR="002D78A9" w:rsidRPr="0082318D" w:rsidRDefault="00720AC4">
      <w:pPr>
        <w:pStyle w:val="Textbody"/>
        <w:ind w:firstLine="360"/>
      </w:pPr>
      <w:r w:rsidRPr="0082318D">
        <w:t xml:space="preserve">Závěrečný účet spolu se zprávou o výsledcích přezkoumání hospodaření obce za uplynulý kalendářní rok projedná zastupitelstvo obce nejpozději do </w:t>
      </w:r>
      <w:proofErr w:type="gramStart"/>
      <w:r w:rsidRPr="0082318D">
        <w:t>30.června</w:t>
      </w:r>
      <w:proofErr w:type="gramEnd"/>
      <w:r w:rsidRPr="0082318D">
        <w:t xml:space="preserve"> následujícího roku a přijme opatření k nápravě nedostatků, pokud jsou zjištěny.</w:t>
      </w:r>
    </w:p>
    <w:p w:rsidR="002D78A9" w:rsidRPr="0082318D" w:rsidRDefault="00720AC4">
      <w:pPr>
        <w:pStyle w:val="Textbody"/>
        <w:ind w:firstLine="360"/>
      </w:pPr>
      <w:r w:rsidRPr="0082318D">
        <w:t>Závěrečný účet včetně zprávy o přezkoumání hospodaření musí být vyvěšen po dobu nejméně 15 dnů přede dnem jeho projednávání na zasedání zastupitelstva územního samosprávného celku.</w:t>
      </w:r>
    </w:p>
    <w:p w:rsidR="002D78A9" w:rsidRPr="0082318D" w:rsidRDefault="00720AC4">
      <w:pPr>
        <w:pStyle w:val="Textbody"/>
        <w:ind w:firstLine="360"/>
      </w:pPr>
      <w:r w:rsidRPr="0082318D">
        <w:t>Na úřední desce může být návrh závěrečného účtu zveřejněn v užším rozsahu, který obsahuje alespoň údaje o plnění příjmů a výdajů rozpočtu v třídění podle nejvyšších jednotek druhového třídění rozpočtové skladby a závěr zprávy o výsledku přezkoumání hospodaření.</w:t>
      </w:r>
    </w:p>
    <w:p w:rsidR="002D78A9" w:rsidRPr="0082318D" w:rsidRDefault="00720AC4">
      <w:pPr>
        <w:pStyle w:val="Textbody"/>
        <w:ind w:firstLine="360"/>
      </w:pPr>
      <w:r w:rsidRPr="0082318D">
        <w:t>Závěrečný účet obsahuje</w:t>
      </w:r>
    </w:p>
    <w:p w:rsidR="002D78A9" w:rsidRPr="0082318D" w:rsidRDefault="00720AC4">
      <w:pPr>
        <w:pStyle w:val="Textbody"/>
      </w:pPr>
      <w:r w:rsidRPr="0082318D">
        <w:t>* údaje o plnění rozpočtu příjmů a výdajů v plném členění podle rozpočtové skladby, údaje o hospodaření s majetkem a o dalších finančních operacích, včetně tvorby a použití peněžních fondů</w:t>
      </w:r>
    </w:p>
    <w:p w:rsidR="002D78A9" w:rsidRPr="0082318D" w:rsidRDefault="00720AC4">
      <w:pPr>
        <w:pStyle w:val="Textbody"/>
      </w:pPr>
      <w:r w:rsidRPr="0082318D">
        <w:t>* vyúčtování finančních vztahů ke státnímu rozpočtu, rozpočtům krajů, obcí, státním fondům, Národnímu fondu a jiným rozpočtům a k hospodaření dalších osob</w:t>
      </w:r>
    </w:p>
    <w:p w:rsidR="002D78A9" w:rsidRPr="0082318D" w:rsidRDefault="00720AC4">
      <w:pPr>
        <w:pStyle w:val="Textbody"/>
      </w:pPr>
      <w:r w:rsidRPr="0082318D">
        <w:t>* zprávu o výsledku přezkoumání hospodaření</w:t>
      </w:r>
    </w:p>
    <w:p w:rsidR="002D78A9" w:rsidRPr="0082318D" w:rsidRDefault="00720AC4">
      <w:pPr>
        <w:ind w:firstLine="708"/>
      </w:pPr>
      <w:r w:rsidRPr="0082318D">
        <w:t xml:space="preserve">Obec </w:t>
      </w:r>
      <w:r w:rsidR="0057171A" w:rsidRPr="0082318D">
        <w:t>Nové Dvory</w:t>
      </w:r>
      <w:r w:rsidRPr="0082318D">
        <w:t xml:space="preserve"> je podle zákona č. 128/2000 Sb. v platném znění územně správným celkem s právní subjektivitou a vlastním majetkem. Tento subjekt je zároveň samostatnou účetní jednotkou, která v souladu se zákonnými postupy pro ÚSC vede podvojné účetnictví v povinném členění podle rozpočtové skladby.</w:t>
      </w:r>
    </w:p>
    <w:p w:rsidR="002D78A9" w:rsidRPr="0082318D" w:rsidRDefault="002D78A9"/>
    <w:p w:rsidR="0082318D" w:rsidRPr="0082318D" w:rsidRDefault="0082318D"/>
    <w:p w:rsidR="0082318D" w:rsidRDefault="0082318D"/>
    <w:p w:rsidR="0082318D" w:rsidRPr="0082318D" w:rsidRDefault="0082318D"/>
    <w:p w:rsidR="0082318D" w:rsidRPr="0082318D" w:rsidRDefault="0082318D"/>
    <w:p w:rsidR="0082318D" w:rsidRPr="0082318D" w:rsidRDefault="0082318D">
      <w:r w:rsidRPr="0082318D">
        <w:lastRenderedPageBreak/>
        <w:tab/>
      </w:r>
      <w:r w:rsidRPr="0082318D">
        <w:tab/>
      </w:r>
      <w:r w:rsidRPr="0082318D">
        <w:tab/>
      </w:r>
      <w:r w:rsidRPr="0082318D">
        <w:tab/>
      </w:r>
      <w:r w:rsidRPr="0082318D">
        <w:tab/>
      </w:r>
      <w:r w:rsidRPr="0082318D">
        <w:tab/>
      </w:r>
      <w:r w:rsidRPr="0082318D">
        <w:tab/>
      </w:r>
      <w:r w:rsidRPr="0082318D">
        <w:tab/>
      </w:r>
      <w:r w:rsidRPr="0082318D">
        <w:tab/>
      </w:r>
      <w:r w:rsidRPr="0082318D">
        <w:tab/>
      </w:r>
      <w:r w:rsidRPr="0082318D">
        <w:tab/>
      </w:r>
      <w:r w:rsidRPr="0082318D">
        <w:tab/>
      </w:r>
      <w:r w:rsidRPr="0082318D">
        <w:tab/>
      </w:r>
      <w:r w:rsidR="005C649D">
        <w:t>3</w:t>
      </w:r>
      <w:r w:rsidRPr="0082318D">
        <w:t>)</w:t>
      </w:r>
    </w:p>
    <w:p w:rsidR="002D78A9" w:rsidRPr="0082318D" w:rsidRDefault="002D78A9"/>
    <w:p w:rsidR="002D78A9" w:rsidRPr="0082318D" w:rsidRDefault="00720AC4">
      <w:pPr>
        <w:pStyle w:val="Odstavecseseznamem"/>
        <w:numPr>
          <w:ilvl w:val="0"/>
          <w:numId w:val="2"/>
        </w:numPr>
        <w:rPr>
          <w:b/>
          <w:u w:val="single"/>
        </w:rPr>
      </w:pPr>
      <w:r w:rsidRPr="0082318D">
        <w:rPr>
          <w:b/>
          <w:u w:val="single"/>
        </w:rPr>
        <w:t>Rozpočet</w:t>
      </w:r>
    </w:p>
    <w:p w:rsidR="002D78A9" w:rsidRPr="0082318D" w:rsidRDefault="002D78A9">
      <w:pPr>
        <w:rPr>
          <w:b/>
          <w:u w:val="single"/>
        </w:rPr>
      </w:pPr>
    </w:p>
    <w:p w:rsidR="002D78A9" w:rsidRPr="0082318D" w:rsidRDefault="00720AC4">
      <w:pPr>
        <w:pStyle w:val="Standard"/>
      </w:pPr>
      <w:r w:rsidRPr="0082318D">
        <w:tab/>
        <w:t xml:space="preserve">Dne </w:t>
      </w:r>
      <w:proofErr w:type="gramStart"/>
      <w:r w:rsidR="00040D24" w:rsidRPr="0082318D">
        <w:t>19</w:t>
      </w:r>
      <w:r w:rsidR="0057171A" w:rsidRPr="0082318D">
        <w:t>.12</w:t>
      </w:r>
      <w:r w:rsidRPr="0082318D">
        <w:t>.201</w:t>
      </w:r>
      <w:r w:rsidR="00040D24" w:rsidRPr="0082318D">
        <w:t>6</w:t>
      </w:r>
      <w:proofErr w:type="gramEnd"/>
      <w:r w:rsidRPr="0082318D">
        <w:t xml:space="preserve"> byl na zasedání  ZO schválen rozpočet pro rok 201</w:t>
      </w:r>
      <w:r w:rsidR="00040D24" w:rsidRPr="0082318D">
        <w:t>7</w:t>
      </w:r>
      <w:r w:rsidRPr="0082318D">
        <w:t xml:space="preserve"> ve výši:</w:t>
      </w:r>
    </w:p>
    <w:p w:rsidR="002D78A9" w:rsidRPr="0082318D" w:rsidRDefault="002D78A9">
      <w:pPr>
        <w:pStyle w:val="Standard"/>
      </w:pPr>
    </w:p>
    <w:p w:rsidR="002D78A9" w:rsidRPr="0082318D" w:rsidRDefault="00720AC4">
      <w:pPr>
        <w:pStyle w:val="Standard"/>
      </w:pPr>
      <w:r w:rsidRPr="0082318D">
        <w:t xml:space="preserve">Příjmy: </w:t>
      </w:r>
      <w:r w:rsidRPr="0082318D">
        <w:tab/>
        <w:t xml:space="preserve">    </w:t>
      </w:r>
      <w:r w:rsidR="00F513E0" w:rsidRPr="0082318D">
        <w:t>4.956</w:t>
      </w:r>
      <w:r w:rsidR="0057171A" w:rsidRPr="0082318D">
        <w:t>.000</w:t>
      </w:r>
      <w:r w:rsidRPr="0082318D">
        <w:t>,00 Kč</w:t>
      </w:r>
    </w:p>
    <w:p w:rsidR="002D78A9" w:rsidRPr="0082318D" w:rsidRDefault="00720AC4">
      <w:pPr>
        <w:pStyle w:val="Standard"/>
      </w:pPr>
      <w:r w:rsidRPr="0082318D">
        <w:t>Výdaje:</w:t>
      </w:r>
      <w:r w:rsidR="0082318D">
        <w:t xml:space="preserve">              </w:t>
      </w:r>
      <w:r w:rsidR="005B3CF9" w:rsidRPr="0082318D">
        <w:t xml:space="preserve"> </w:t>
      </w:r>
      <w:r w:rsidR="00F513E0" w:rsidRPr="0082318D">
        <w:t>4</w:t>
      </w:r>
      <w:r w:rsidR="005B3CF9" w:rsidRPr="0082318D">
        <w:t>.</w:t>
      </w:r>
      <w:r w:rsidR="00F513E0" w:rsidRPr="0082318D">
        <w:t>956</w:t>
      </w:r>
      <w:r w:rsidRPr="0082318D">
        <w:t>.000,00 Kč</w:t>
      </w:r>
    </w:p>
    <w:p w:rsidR="002D78A9" w:rsidRPr="0082318D" w:rsidRDefault="00720AC4">
      <w:pPr>
        <w:pStyle w:val="Standard"/>
      </w:pPr>
      <w:r w:rsidRPr="0082318D">
        <w:t xml:space="preserve">Financování:   </w:t>
      </w:r>
      <w:r w:rsidRPr="0082318D">
        <w:tab/>
        <w:t xml:space="preserve">   </w:t>
      </w:r>
      <w:r w:rsidR="0082318D">
        <w:t xml:space="preserve">  </w:t>
      </w:r>
      <w:r w:rsidR="00F513E0" w:rsidRPr="0082318D">
        <w:t xml:space="preserve"> 0</w:t>
      </w:r>
      <w:r w:rsidRPr="0082318D">
        <w:t>,00 Kč</w:t>
      </w:r>
    </w:p>
    <w:p w:rsidR="002D78A9" w:rsidRPr="0082318D" w:rsidRDefault="002D78A9">
      <w:pPr>
        <w:pStyle w:val="Standard"/>
      </w:pPr>
    </w:p>
    <w:p w:rsidR="002D78A9" w:rsidRPr="0082318D" w:rsidRDefault="00720AC4">
      <w:pPr>
        <w:jc w:val="both"/>
      </w:pPr>
      <w:r w:rsidRPr="0082318D">
        <w:tab/>
        <w:t>Původní schválený rozpočet by</w:t>
      </w:r>
      <w:r w:rsidR="00F513E0" w:rsidRPr="0082318D">
        <w:t>l v průběhu roku po projednání</w:t>
      </w:r>
      <w:r w:rsidRPr="0082318D">
        <w:t xml:space="preserve"> ve finančním výboru upraven </w:t>
      </w:r>
    </w:p>
    <w:p w:rsidR="002D78A9" w:rsidRPr="0082318D" w:rsidRDefault="0057171A">
      <w:pPr>
        <w:jc w:val="both"/>
      </w:pPr>
      <w:r w:rsidRPr="0082318D">
        <w:t>5</w:t>
      </w:r>
      <w:r w:rsidR="0082318D">
        <w:t xml:space="preserve"> rozpočtovými opatřeními,</w:t>
      </w:r>
      <w:r w:rsidR="002F44D1">
        <w:t xml:space="preserve"> </w:t>
      </w:r>
      <w:bookmarkStart w:id="0" w:name="_GoBack"/>
      <w:bookmarkEnd w:id="0"/>
      <w:r w:rsidR="00720AC4" w:rsidRPr="0082318D">
        <w:t xml:space="preserve">které byly vždy schváleny zastupitelstvem obce. </w:t>
      </w:r>
    </w:p>
    <w:p w:rsidR="002D78A9" w:rsidRPr="0082318D" w:rsidRDefault="002D78A9">
      <w:pPr>
        <w:pStyle w:val="Standard"/>
      </w:pPr>
    </w:p>
    <w:p w:rsidR="007525F2" w:rsidRPr="0082318D" w:rsidRDefault="00720AC4">
      <w:pPr>
        <w:pStyle w:val="Standard"/>
      </w:pPr>
      <w:r w:rsidRPr="0082318D">
        <w:tab/>
      </w:r>
      <w:r w:rsidRPr="0082318D">
        <w:tab/>
      </w:r>
      <w:r w:rsidRPr="0082318D">
        <w:tab/>
      </w:r>
      <w:r w:rsidRPr="0082318D">
        <w:tab/>
      </w:r>
      <w:r w:rsidRPr="0082318D">
        <w:tab/>
      </w:r>
      <w:r w:rsidRPr="0082318D">
        <w:tab/>
      </w:r>
      <w:r w:rsidRPr="0082318D">
        <w:tab/>
      </w:r>
      <w:r w:rsidRPr="0082318D">
        <w:tab/>
      </w:r>
      <w:r w:rsidRPr="0082318D">
        <w:tab/>
      </w:r>
      <w:r w:rsidRPr="0082318D">
        <w:tab/>
      </w:r>
      <w:r w:rsidRPr="0082318D">
        <w:tab/>
      </w:r>
      <w:r w:rsidRPr="0082318D">
        <w:tab/>
      </w:r>
      <w:r w:rsidRPr="0082318D">
        <w:tab/>
      </w:r>
      <w:r w:rsidRPr="0082318D">
        <w:tab/>
        <w:t>Konečný rozpočet</w:t>
      </w:r>
      <w:r w:rsidR="007525F2" w:rsidRPr="0082318D">
        <w:t xml:space="preserve"> po všech rozpočtových změnách </w:t>
      </w:r>
      <w:r w:rsidR="0082318D" w:rsidRPr="0082318D">
        <w:t>k </w:t>
      </w:r>
      <w:proofErr w:type="gramStart"/>
      <w:r w:rsidR="0082318D" w:rsidRPr="0082318D">
        <w:t>31.12.2017</w:t>
      </w:r>
      <w:proofErr w:type="gramEnd"/>
      <w:r w:rsidR="007525F2" w:rsidRPr="0082318D">
        <w:t>:</w:t>
      </w:r>
    </w:p>
    <w:p w:rsidR="007525F2" w:rsidRPr="0082318D" w:rsidRDefault="007525F2">
      <w:pPr>
        <w:pStyle w:val="Standard"/>
      </w:pPr>
    </w:p>
    <w:p w:rsidR="007525F2" w:rsidRPr="0082318D" w:rsidRDefault="007525F2">
      <w:pPr>
        <w:pStyle w:val="Standard"/>
      </w:pPr>
      <w:r w:rsidRPr="0082318D">
        <w:t>Příjmy:</w:t>
      </w:r>
      <w:r w:rsidRPr="0082318D">
        <w:tab/>
      </w:r>
      <w:r w:rsidRPr="0082318D">
        <w:tab/>
      </w:r>
      <w:r w:rsidR="00F513E0" w:rsidRPr="0082318D">
        <w:t xml:space="preserve">  8.105</w:t>
      </w:r>
      <w:r w:rsidRPr="0082318D">
        <w:t>.</w:t>
      </w:r>
      <w:r w:rsidR="00F513E0" w:rsidRPr="0082318D">
        <w:t>0</w:t>
      </w:r>
      <w:r w:rsidRPr="0082318D">
        <w:t>00,00 Kč</w:t>
      </w:r>
    </w:p>
    <w:p w:rsidR="007525F2" w:rsidRPr="0082318D" w:rsidRDefault="007525F2">
      <w:pPr>
        <w:pStyle w:val="Standard"/>
      </w:pPr>
      <w:r w:rsidRPr="0082318D">
        <w:t>Výdaje:</w:t>
      </w:r>
      <w:r w:rsidRPr="0082318D">
        <w:tab/>
      </w:r>
      <w:r w:rsidRPr="0082318D">
        <w:tab/>
      </w:r>
      <w:r w:rsidR="00F513E0" w:rsidRPr="0082318D">
        <w:t xml:space="preserve">  4.684.500</w:t>
      </w:r>
      <w:r w:rsidRPr="0082318D">
        <w:t>,00 Kč</w:t>
      </w:r>
    </w:p>
    <w:p w:rsidR="007525F2" w:rsidRPr="0082318D" w:rsidRDefault="00F513E0">
      <w:pPr>
        <w:pStyle w:val="Standard"/>
      </w:pPr>
      <w:r w:rsidRPr="0082318D">
        <w:t>Financování:</w:t>
      </w:r>
      <w:r w:rsidRPr="0082318D">
        <w:tab/>
        <w:t xml:space="preserve">  </w:t>
      </w:r>
      <w:r w:rsidR="0082318D">
        <w:tab/>
        <w:t xml:space="preserve">  </w:t>
      </w:r>
      <w:r w:rsidRPr="0082318D">
        <w:t>3</w:t>
      </w:r>
      <w:r w:rsidR="007525F2" w:rsidRPr="0082318D">
        <w:t>.</w:t>
      </w:r>
      <w:r w:rsidRPr="0082318D">
        <w:t>420</w:t>
      </w:r>
      <w:r w:rsidR="007525F2" w:rsidRPr="0082318D">
        <w:t>.</w:t>
      </w:r>
      <w:r w:rsidRPr="0082318D">
        <w:t>500</w:t>
      </w:r>
      <w:r w:rsidR="007525F2" w:rsidRPr="0082318D">
        <w:t>,00 Kč</w:t>
      </w:r>
    </w:p>
    <w:p w:rsidR="007525F2" w:rsidRPr="0082318D" w:rsidRDefault="007525F2">
      <w:pPr>
        <w:pStyle w:val="Standard"/>
      </w:pPr>
    </w:p>
    <w:p w:rsidR="007525F2" w:rsidRPr="0082318D" w:rsidRDefault="007525F2">
      <w:pPr>
        <w:pStyle w:val="Standard"/>
      </w:pPr>
      <w:r w:rsidRPr="0082318D">
        <w:tab/>
        <w:t>Skutečnost k </w:t>
      </w:r>
      <w:proofErr w:type="gramStart"/>
      <w:r w:rsidRPr="0082318D">
        <w:t>31.12.201</w:t>
      </w:r>
      <w:r w:rsidR="00F513E0" w:rsidRPr="0082318D">
        <w:t>7</w:t>
      </w:r>
      <w:proofErr w:type="gramEnd"/>
      <w:r w:rsidRPr="0082318D">
        <w:t xml:space="preserve"> :</w:t>
      </w:r>
    </w:p>
    <w:p w:rsidR="007525F2" w:rsidRPr="0082318D" w:rsidRDefault="007525F2">
      <w:pPr>
        <w:pStyle w:val="Standard"/>
      </w:pPr>
    </w:p>
    <w:p w:rsidR="007525F2" w:rsidRPr="0082318D" w:rsidRDefault="007525F2">
      <w:pPr>
        <w:pStyle w:val="Standard"/>
      </w:pPr>
      <w:r w:rsidRPr="0082318D">
        <w:t>Příjmy:</w:t>
      </w:r>
      <w:r w:rsidRPr="0082318D">
        <w:tab/>
      </w:r>
      <w:r w:rsidRPr="0082318D">
        <w:tab/>
      </w:r>
      <w:r w:rsidR="00F513E0" w:rsidRPr="0082318D">
        <w:t xml:space="preserve">  8.032.899,28</w:t>
      </w:r>
      <w:r w:rsidRPr="0082318D">
        <w:t xml:space="preserve"> Kč</w:t>
      </w:r>
    </w:p>
    <w:p w:rsidR="007525F2" w:rsidRPr="0082318D" w:rsidRDefault="007525F2">
      <w:pPr>
        <w:pStyle w:val="Standard"/>
      </w:pPr>
      <w:r w:rsidRPr="0082318D">
        <w:t>Výdaje:</w:t>
      </w:r>
      <w:r w:rsidRPr="0082318D">
        <w:tab/>
      </w:r>
      <w:r w:rsidRPr="0082318D">
        <w:tab/>
      </w:r>
      <w:r w:rsidR="00F513E0" w:rsidRPr="0082318D">
        <w:t xml:space="preserve">  3.822.820,37</w:t>
      </w:r>
      <w:r w:rsidRPr="0082318D">
        <w:t xml:space="preserve"> Kč</w:t>
      </w:r>
    </w:p>
    <w:p w:rsidR="007525F2" w:rsidRPr="0082318D" w:rsidRDefault="007525F2">
      <w:pPr>
        <w:pStyle w:val="Standard"/>
      </w:pPr>
      <w:r w:rsidRPr="0082318D">
        <w:t>Financování:</w:t>
      </w:r>
      <w:r w:rsidRPr="0082318D">
        <w:tab/>
      </w:r>
      <w:r w:rsidR="00F513E0" w:rsidRPr="0082318D">
        <w:t xml:space="preserve">  </w:t>
      </w:r>
      <w:r w:rsidR="0082318D">
        <w:tab/>
        <w:t xml:space="preserve">  </w:t>
      </w:r>
      <w:r w:rsidR="00F513E0" w:rsidRPr="0082318D">
        <w:t>4.210.078,91</w:t>
      </w:r>
      <w:r w:rsidRPr="0082318D">
        <w:t xml:space="preserve"> Kč</w:t>
      </w:r>
    </w:p>
    <w:p w:rsidR="007525F2" w:rsidRPr="0082318D" w:rsidRDefault="007525F2">
      <w:pPr>
        <w:pStyle w:val="Standard"/>
      </w:pPr>
    </w:p>
    <w:p w:rsidR="0082318D" w:rsidRPr="0082318D" w:rsidRDefault="0082318D">
      <w:pPr>
        <w:pStyle w:val="Standard"/>
      </w:pPr>
    </w:p>
    <w:p w:rsidR="007525F2" w:rsidRPr="0082318D" w:rsidRDefault="007525F2">
      <w:pPr>
        <w:pStyle w:val="Standard"/>
      </w:pPr>
      <w:r w:rsidRPr="0082318D">
        <w:t>Výsledek plnění rozpočtu byl p</w:t>
      </w:r>
      <w:r w:rsidR="00F513E0" w:rsidRPr="0082318D">
        <w:t>řeveden k použití do dalších let</w:t>
      </w:r>
      <w:r w:rsidRPr="0082318D">
        <w:t>.</w:t>
      </w:r>
    </w:p>
    <w:p w:rsidR="0082318D" w:rsidRPr="0082318D" w:rsidRDefault="0082318D" w:rsidP="0082318D">
      <w:pPr>
        <w:rPr>
          <w:b/>
        </w:rPr>
      </w:pPr>
      <w:r w:rsidRPr="0082318D">
        <w:rPr>
          <w:b/>
        </w:rPr>
        <w:t xml:space="preserve"> </w:t>
      </w:r>
    </w:p>
    <w:p w:rsidR="0082318D" w:rsidRPr="0082318D" w:rsidRDefault="0082318D" w:rsidP="0082318D">
      <w:pPr>
        <w:rPr>
          <w:b/>
        </w:rPr>
      </w:pPr>
    </w:p>
    <w:p w:rsidR="002D78A9" w:rsidRPr="0082318D" w:rsidRDefault="0082318D" w:rsidP="0082318D">
      <w:r w:rsidRPr="0082318D">
        <w:rPr>
          <w:b/>
        </w:rPr>
        <w:t xml:space="preserve">             </w:t>
      </w:r>
      <w:r w:rsidR="00720AC4" w:rsidRPr="0082318D">
        <w:rPr>
          <w:b/>
        </w:rPr>
        <w:t>Peněžní prostředky na účtu k 31. 12. 201</w:t>
      </w:r>
      <w:r w:rsidR="00F513E0" w:rsidRPr="0082318D">
        <w:rPr>
          <w:b/>
        </w:rPr>
        <w:t>7</w:t>
      </w:r>
      <w:r w:rsidR="00720AC4" w:rsidRPr="0082318D">
        <w:rPr>
          <w:b/>
        </w:rPr>
        <w:t xml:space="preserve"> </w:t>
      </w:r>
      <w:r w:rsidR="00720AC4" w:rsidRPr="0082318D">
        <w:rPr>
          <w:b/>
        </w:rPr>
        <w:tab/>
        <w:t xml:space="preserve">-  </w:t>
      </w:r>
      <w:r w:rsidR="00E74D7B" w:rsidRPr="0082318D">
        <w:rPr>
          <w:b/>
        </w:rPr>
        <w:t>9</w:t>
      </w:r>
      <w:r w:rsidR="0057171A" w:rsidRPr="0082318D">
        <w:rPr>
          <w:b/>
        </w:rPr>
        <w:t>.</w:t>
      </w:r>
      <w:r w:rsidR="00E74D7B" w:rsidRPr="0082318D">
        <w:rPr>
          <w:b/>
        </w:rPr>
        <w:t>472</w:t>
      </w:r>
      <w:r w:rsidR="0057171A" w:rsidRPr="0082318D">
        <w:rPr>
          <w:b/>
        </w:rPr>
        <w:t>.</w:t>
      </w:r>
      <w:r w:rsidR="00E74D7B" w:rsidRPr="0082318D">
        <w:rPr>
          <w:b/>
        </w:rPr>
        <w:t>361,32</w:t>
      </w:r>
      <w:r w:rsidR="00720AC4" w:rsidRPr="0082318D">
        <w:rPr>
          <w:b/>
        </w:rPr>
        <w:t xml:space="preserve"> Kč</w:t>
      </w:r>
    </w:p>
    <w:p w:rsidR="002D78A9" w:rsidRPr="0082318D" w:rsidRDefault="002D78A9">
      <w:pPr>
        <w:pStyle w:val="Odstavecseseznamem"/>
        <w:ind w:left="765"/>
      </w:pPr>
    </w:p>
    <w:p w:rsidR="002D78A9" w:rsidRPr="0082318D" w:rsidRDefault="0082318D">
      <w:pPr>
        <w:pStyle w:val="Odstavecseseznamem"/>
        <w:ind w:left="765"/>
      </w:pPr>
      <w:r>
        <w:t xml:space="preserve">Z toho: </w:t>
      </w:r>
      <w:r w:rsidR="00720AC4" w:rsidRPr="0082318D">
        <w:t>běžný účet KB</w:t>
      </w:r>
      <w:r w:rsidR="00720AC4" w:rsidRPr="0082318D">
        <w:tab/>
      </w:r>
      <w:r w:rsidR="00720AC4" w:rsidRPr="0082318D">
        <w:tab/>
      </w:r>
      <w:r w:rsidR="00720AC4" w:rsidRPr="0082318D">
        <w:tab/>
      </w:r>
      <w:r w:rsidR="00720AC4" w:rsidRPr="0082318D">
        <w:tab/>
        <w:t xml:space="preserve">-  </w:t>
      </w:r>
      <w:r w:rsidR="00E74D7B" w:rsidRPr="0082318D">
        <w:t>9</w:t>
      </w:r>
      <w:r w:rsidR="00720AC4" w:rsidRPr="0082318D">
        <w:t>.</w:t>
      </w:r>
      <w:r w:rsidR="00E74D7B" w:rsidRPr="0082318D">
        <w:t>219</w:t>
      </w:r>
      <w:r w:rsidR="00720AC4" w:rsidRPr="0082318D">
        <w:t>.</w:t>
      </w:r>
      <w:r w:rsidR="00E74D7B" w:rsidRPr="0082318D">
        <w:t>865,46</w:t>
      </w:r>
      <w:r w:rsidR="00720AC4" w:rsidRPr="0082318D">
        <w:t xml:space="preserve"> Kč</w:t>
      </w:r>
    </w:p>
    <w:p w:rsidR="002D78A9" w:rsidRPr="0082318D" w:rsidRDefault="00720AC4">
      <w:pPr>
        <w:pStyle w:val="Odstavecseseznamem"/>
        <w:ind w:left="765"/>
      </w:pPr>
      <w:r w:rsidRPr="0082318D">
        <w:tab/>
        <w:t xml:space="preserve"> </w:t>
      </w:r>
      <w:r w:rsidR="0082318D">
        <w:t xml:space="preserve"> </w:t>
      </w:r>
      <w:r w:rsidRPr="0082318D">
        <w:t>účet ČNB</w:t>
      </w:r>
      <w:r w:rsidRPr="0082318D">
        <w:tab/>
      </w:r>
      <w:r w:rsidRPr="0082318D">
        <w:tab/>
      </w:r>
      <w:r w:rsidRPr="0082318D">
        <w:tab/>
      </w:r>
      <w:r w:rsidRPr="0082318D">
        <w:tab/>
      </w:r>
      <w:r w:rsidR="0082318D">
        <w:tab/>
      </w:r>
      <w:r w:rsidRPr="0082318D">
        <w:t xml:space="preserve">-  </w:t>
      </w:r>
      <w:r w:rsidR="005B3CF9" w:rsidRPr="0082318D">
        <w:t xml:space="preserve">   </w:t>
      </w:r>
      <w:r w:rsidR="00E74D7B" w:rsidRPr="0082318D">
        <w:t>252</w:t>
      </w:r>
      <w:r w:rsidRPr="0082318D">
        <w:t>.</w:t>
      </w:r>
      <w:r w:rsidR="00E74D7B" w:rsidRPr="0082318D">
        <w:t>495,86</w:t>
      </w:r>
      <w:r w:rsidRPr="0082318D">
        <w:t xml:space="preserve"> Kč</w:t>
      </w:r>
    </w:p>
    <w:p w:rsidR="00BD58A1" w:rsidRPr="0082318D" w:rsidRDefault="00BD58A1">
      <w:pPr>
        <w:pStyle w:val="Odstavecseseznamem"/>
        <w:ind w:left="765"/>
      </w:pPr>
    </w:p>
    <w:p w:rsidR="00BD58A1" w:rsidRPr="0082318D" w:rsidRDefault="00BD58A1" w:rsidP="00BD58A1">
      <w:pPr>
        <w:ind w:firstLine="708"/>
        <w:jc w:val="both"/>
        <w:rPr>
          <w:b/>
        </w:rPr>
      </w:pPr>
      <w:r w:rsidRPr="0082318D">
        <w:rPr>
          <w:b/>
          <w:u w:val="single"/>
        </w:rPr>
        <w:t>Výsledek hospodaření</w:t>
      </w:r>
      <w:r w:rsidRPr="0082318D">
        <w:rPr>
          <w:b/>
        </w:rPr>
        <w:t>.</w:t>
      </w:r>
    </w:p>
    <w:p w:rsidR="00BD58A1" w:rsidRPr="0082318D" w:rsidRDefault="00BD58A1" w:rsidP="00BD58A1">
      <w:pPr>
        <w:jc w:val="both"/>
        <w:rPr>
          <w:b/>
        </w:rPr>
      </w:pPr>
    </w:p>
    <w:p w:rsidR="00BD58A1" w:rsidRPr="0082318D" w:rsidRDefault="00BD58A1" w:rsidP="00BD58A1">
      <w:pPr>
        <w:ind w:firstLine="708"/>
        <w:jc w:val="both"/>
      </w:pPr>
      <w:r w:rsidRPr="0082318D">
        <w:t xml:space="preserve">Výsledek </w:t>
      </w:r>
      <w:r w:rsidR="0082318D">
        <w:t xml:space="preserve">hospodaření </w:t>
      </w:r>
      <w:r w:rsidRPr="0082318D">
        <w:t>dle výkazu zisku a ztrát za rok 201</w:t>
      </w:r>
      <w:r w:rsidRPr="0082318D">
        <w:t>7</w:t>
      </w:r>
      <w:r w:rsidRPr="0082318D">
        <w:t xml:space="preserve"> </w:t>
      </w:r>
      <w:proofErr w:type="gramStart"/>
      <w:r w:rsidRPr="0082318D">
        <w:t xml:space="preserve">činil  + </w:t>
      </w:r>
      <w:r w:rsidR="0082318D" w:rsidRPr="0082318D">
        <w:t>1.188.210,65</w:t>
      </w:r>
      <w:proofErr w:type="gramEnd"/>
      <w:r w:rsidRPr="0082318D">
        <w:t xml:space="preserve"> Kč.    </w:t>
      </w:r>
    </w:p>
    <w:p w:rsidR="002D78A9" w:rsidRPr="0082318D" w:rsidRDefault="00720AC4" w:rsidP="0082318D">
      <w:r w:rsidRPr="0082318D">
        <w:tab/>
      </w:r>
    </w:p>
    <w:p w:rsidR="002D78A9" w:rsidRDefault="00720AC4">
      <w:pPr>
        <w:ind w:left="405"/>
      </w:pPr>
      <w:r w:rsidRPr="0082318D">
        <w:t xml:space="preserve">Údaje o plnění rozpočtu příjmů, výdajů a o dalších finančních operacích v plném členění podle rozpočtové skladby jsou obsaženy v příloze č.1až </w:t>
      </w:r>
      <w:r w:rsidR="005B3CF9" w:rsidRPr="0082318D">
        <w:t>3</w:t>
      </w:r>
      <w:r w:rsidRPr="0082318D">
        <w:t xml:space="preserve">, podrobnější údaje jsou k nahlédnutí v úředních hodinách na OÚ </w:t>
      </w:r>
      <w:r w:rsidR="005B3CF9" w:rsidRPr="0082318D">
        <w:t>Nové Dvory</w:t>
      </w:r>
      <w:r w:rsidRPr="0082318D">
        <w:t>.</w:t>
      </w:r>
    </w:p>
    <w:p w:rsidR="005C649D" w:rsidRDefault="005C649D">
      <w:pPr>
        <w:ind w:left="405"/>
      </w:pPr>
    </w:p>
    <w:p w:rsidR="005C649D" w:rsidRDefault="005C649D">
      <w:pPr>
        <w:ind w:left="405"/>
      </w:pPr>
    </w:p>
    <w:p w:rsidR="005C649D" w:rsidRDefault="005C649D">
      <w:pPr>
        <w:ind w:left="405"/>
      </w:pPr>
    </w:p>
    <w:p w:rsidR="005C649D" w:rsidRDefault="005C649D">
      <w:pPr>
        <w:ind w:left="405"/>
      </w:pPr>
    </w:p>
    <w:p w:rsidR="005C649D" w:rsidRDefault="005C649D">
      <w:pPr>
        <w:ind w:left="405"/>
      </w:pPr>
    </w:p>
    <w:p w:rsidR="005C649D" w:rsidRDefault="005C649D">
      <w:pPr>
        <w:ind w:left="405"/>
      </w:pPr>
    </w:p>
    <w:p w:rsidR="005C649D" w:rsidRDefault="005C649D">
      <w:pPr>
        <w:ind w:left="405"/>
      </w:pPr>
    </w:p>
    <w:p w:rsidR="005C649D" w:rsidRDefault="005C649D">
      <w:pPr>
        <w:ind w:left="405"/>
      </w:pPr>
    </w:p>
    <w:p w:rsidR="005C649D" w:rsidRDefault="005C649D">
      <w:pPr>
        <w:ind w:left="405"/>
      </w:pPr>
    </w:p>
    <w:p w:rsidR="005C649D" w:rsidRDefault="005C649D">
      <w:pPr>
        <w:ind w:left="405"/>
      </w:pPr>
    </w:p>
    <w:p w:rsidR="005C649D" w:rsidRPr="0082318D" w:rsidRDefault="005C649D">
      <w:pPr>
        <w:ind w:left="405"/>
      </w:pPr>
    </w:p>
    <w:p w:rsidR="0082318D" w:rsidRPr="0082318D" w:rsidRDefault="0082318D">
      <w:pPr>
        <w:ind w:left="405"/>
      </w:pPr>
    </w:p>
    <w:p w:rsidR="002D78A9" w:rsidRDefault="002D78A9"/>
    <w:p w:rsidR="005C649D" w:rsidRPr="0082318D" w:rsidRDefault="005C649D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4)</w:t>
      </w:r>
    </w:p>
    <w:p w:rsidR="002D78A9" w:rsidRPr="0082318D" w:rsidRDefault="00720AC4">
      <w:pPr>
        <w:pStyle w:val="Odstavecseseznamem"/>
        <w:numPr>
          <w:ilvl w:val="0"/>
          <w:numId w:val="2"/>
        </w:numPr>
        <w:rPr>
          <w:b/>
          <w:u w:val="single"/>
        </w:rPr>
      </w:pPr>
      <w:r w:rsidRPr="0082318D">
        <w:rPr>
          <w:b/>
          <w:u w:val="single"/>
        </w:rPr>
        <w:t>Příjmy</w:t>
      </w:r>
    </w:p>
    <w:p w:rsidR="002D78A9" w:rsidRPr="0082318D" w:rsidRDefault="002D78A9">
      <w:pPr>
        <w:rPr>
          <w:b/>
          <w:u w:val="single"/>
        </w:rPr>
      </w:pPr>
    </w:p>
    <w:p w:rsidR="002D78A9" w:rsidRPr="0082318D" w:rsidRDefault="00720AC4">
      <w:r w:rsidRPr="0082318D">
        <w:rPr>
          <w:b/>
        </w:rPr>
        <w:tab/>
      </w:r>
      <w:r w:rsidRPr="0082318D">
        <w:t>V oblasti příjmů došlo oproti schválenému rozpočtu k navýšení daňových příjmů (podílu na daních),</w:t>
      </w:r>
    </w:p>
    <w:p w:rsidR="002D78A9" w:rsidRPr="0082318D" w:rsidRDefault="00E74D7B">
      <w:r w:rsidRPr="0082318D">
        <w:t xml:space="preserve"> a příjmů dotací.</w:t>
      </w:r>
    </w:p>
    <w:p w:rsidR="002D78A9" w:rsidRPr="0082318D" w:rsidRDefault="002D78A9"/>
    <w:p w:rsidR="002D78A9" w:rsidRPr="0082318D" w:rsidRDefault="00720AC4">
      <w:pPr>
        <w:pStyle w:val="Standard"/>
        <w:rPr>
          <w:b/>
          <w:bCs/>
          <w:u w:val="single"/>
        </w:rPr>
      </w:pPr>
      <w:r w:rsidRPr="0082318D">
        <w:tab/>
      </w:r>
      <w:r w:rsidRPr="0082318D">
        <w:rPr>
          <w:b/>
          <w:bCs/>
          <w:u w:val="single"/>
        </w:rPr>
        <w:t>Přijaté dotace:</w:t>
      </w:r>
    </w:p>
    <w:p w:rsidR="002D78A9" w:rsidRPr="0082318D" w:rsidRDefault="002D78A9">
      <w:pPr>
        <w:pStyle w:val="Standard"/>
        <w:rPr>
          <w:b/>
          <w:bCs/>
          <w:u w:val="single"/>
        </w:rPr>
      </w:pPr>
    </w:p>
    <w:p w:rsidR="002D78A9" w:rsidRPr="0082318D" w:rsidRDefault="00E74D7B" w:rsidP="005C649D">
      <w:pPr>
        <w:pStyle w:val="Standard"/>
        <w:ind w:firstLine="708"/>
      </w:pPr>
      <w:r w:rsidRPr="0082318D">
        <w:t xml:space="preserve">Dotace jsou do rozpočtu promítnuty ve chvíli, kdy dojde k podepsání smlouvy s poskytovatelem </w:t>
      </w:r>
      <w:r w:rsidR="009C42EE" w:rsidRPr="0082318D">
        <w:t>dotace,</w:t>
      </w:r>
      <w:r w:rsidR="005C649D">
        <w:t xml:space="preserve"> </w:t>
      </w:r>
      <w:r w:rsidR="009C42EE" w:rsidRPr="0082318D">
        <w:t>je známa jejich výše</w:t>
      </w:r>
      <w:r w:rsidR="0088511A" w:rsidRPr="0082318D">
        <w:t xml:space="preserve">, a to rozpočtovou změnou. </w:t>
      </w:r>
    </w:p>
    <w:p w:rsidR="002D78A9" w:rsidRPr="0082318D" w:rsidRDefault="002D78A9">
      <w:pPr>
        <w:pStyle w:val="Standard"/>
      </w:pPr>
    </w:p>
    <w:p w:rsidR="002D78A9" w:rsidRPr="0082318D" w:rsidRDefault="00720AC4">
      <w:pPr>
        <w:pStyle w:val="Standard"/>
        <w:ind w:firstLine="708"/>
      </w:pPr>
      <w:r w:rsidRPr="0082318D">
        <w:t xml:space="preserve">dotace na platy </w:t>
      </w:r>
      <w:proofErr w:type="gramStart"/>
      <w:r w:rsidRPr="0082318D">
        <w:t xml:space="preserve">VPP  = </w:t>
      </w:r>
      <w:r w:rsidR="002E58AA" w:rsidRPr="0082318D">
        <w:t>4</w:t>
      </w:r>
      <w:r w:rsidR="0088511A" w:rsidRPr="0082318D">
        <w:t>61</w:t>
      </w:r>
      <w:r w:rsidR="002E58AA" w:rsidRPr="0082318D">
        <w:t>.</w:t>
      </w:r>
      <w:r w:rsidR="0088511A" w:rsidRPr="0082318D">
        <w:t>020</w:t>
      </w:r>
      <w:r w:rsidRPr="0082318D">
        <w:t>,</w:t>
      </w:r>
      <w:proofErr w:type="gramEnd"/>
      <w:r w:rsidRPr="0082318D">
        <w:t>- Kč</w:t>
      </w:r>
    </w:p>
    <w:p w:rsidR="002D78A9" w:rsidRPr="0082318D" w:rsidRDefault="00720AC4">
      <w:pPr>
        <w:pStyle w:val="Standard"/>
        <w:ind w:firstLine="708"/>
      </w:pPr>
      <w:r w:rsidRPr="0082318D">
        <w:t>(úřad práce)</w:t>
      </w:r>
    </w:p>
    <w:p w:rsidR="002D78A9" w:rsidRPr="0082318D" w:rsidRDefault="00720AC4">
      <w:pPr>
        <w:pStyle w:val="Standard"/>
      </w:pPr>
      <w:r w:rsidRPr="0082318D">
        <w:tab/>
        <w:t xml:space="preserve"> příspěvek na činnost OÚ  = </w:t>
      </w:r>
      <w:r w:rsidR="002E58AA" w:rsidRPr="0082318D">
        <w:t>7</w:t>
      </w:r>
      <w:r w:rsidR="0088511A" w:rsidRPr="0082318D">
        <w:t>8</w:t>
      </w:r>
      <w:r w:rsidR="002E58AA" w:rsidRPr="0082318D">
        <w:t>.</w:t>
      </w:r>
      <w:r w:rsidR="0088511A" w:rsidRPr="0082318D">
        <w:t>0</w:t>
      </w:r>
      <w:r w:rsidR="002E58AA" w:rsidRPr="0082318D">
        <w:t>00</w:t>
      </w:r>
      <w:r w:rsidRPr="0082318D">
        <w:t>,- Kč</w:t>
      </w:r>
    </w:p>
    <w:p w:rsidR="002D78A9" w:rsidRPr="0082318D" w:rsidRDefault="00720AC4">
      <w:pPr>
        <w:pStyle w:val="Standard"/>
      </w:pPr>
      <w:r w:rsidRPr="0082318D">
        <w:tab/>
        <w:t>(krajský úřad)</w:t>
      </w:r>
    </w:p>
    <w:p w:rsidR="002D78A9" w:rsidRPr="0082318D" w:rsidRDefault="00720AC4">
      <w:pPr>
        <w:pStyle w:val="Standard"/>
      </w:pPr>
      <w:r w:rsidRPr="0082318D">
        <w:tab/>
        <w:t xml:space="preserve">dotace na volby do </w:t>
      </w:r>
      <w:r w:rsidR="0088511A" w:rsidRPr="0082318D">
        <w:t>PS ČR</w:t>
      </w:r>
      <w:r w:rsidRPr="0082318D">
        <w:t xml:space="preserve"> = </w:t>
      </w:r>
      <w:r w:rsidR="0088511A" w:rsidRPr="0082318D">
        <w:t>52</w:t>
      </w:r>
      <w:r w:rsidRPr="0082318D">
        <w:t>.000,- Kč</w:t>
      </w:r>
    </w:p>
    <w:p w:rsidR="002D78A9" w:rsidRPr="0082318D" w:rsidRDefault="00720AC4">
      <w:pPr>
        <w:pStyle w:val="Standard"/>
      </w:pPr>
      <w:r w:rsidRPr="0082318D">
        <w:tab/>
        <w:t>(krajský úřad)</w:t>
      </w:r>
    </w:p>
    <w:p w:rsidR="002D78A9" w:rsidRPr="0082318D" w:rsidRDefault="00720AC4">
      <w:pPr>
        <w:pStyle w:val="Standard"/>
      </w:pPr>
      <w:r w:rsidRPr="0082318D">
        <w:tab/>
      </w:r>
      <w:r w:rsidRPr="0082318D">
        <w:tab/>
      </w:r>
    </w:p>
    <w:p w:rsidR="002D78A9" w:rsidRPr="0082318D" w:rsidRDefault="002D78A9">
      <w:pPr>
        <w:pStyle w:val="Standard"/>
      </w:pPr>
    </w:p>
    <w:p w:rsidR="002D78A9" w:rsidRPr="0082318D" w:rsidRDefault="00720AC4" w:rsidP="002E58AA">
      <w:pPr>
        <w:pStyle w:val="Standard"/>
      </w:pPr>
      <w:r w:rsidRPr="0082318D">
        <w:t>Všechny dotace byly řádně vyúčtovány a vypořádány</w:t>
      </w:r>
    </w:p>
    <w:p w:rsidR="0088511A" w:rsidRPr="0082318D" w:rsidRDefault="0088511A" w:rsidP="002E58AA">
      <w:pPr>
        <w:pStyle w:val="Standard"/>
      </w:pPr>
    </w:p>
    <w:p w:rsidR="0088511A" w:rsidRPr="0082318D" w:rsidRDefault="0088511A" w:rsidP="002E58AA">
      <w:pPr>
        <w:pStyle w:val="Standard"/>
      </w:pPr>
      <w:r w:rsidRPr="0082318D">
        <w:tab/>
      </w:r>
      <w:r w:rsidR="009B099E" w:rsidRPr="0082318D">
        <w:t xml:space="preserve">Dále obec obdržela 1.522.823 Kč od SVS Teplice, jednorázová platba – kanalizace </w:t>
      </w:r>
      <w:proofErr w:type="spellStart"/>
      <w:r w:rsidR="009B099E" w:rsidRPr="0082318D">
        <w:t>Chvalín</w:t>
      </w:r>
      <w:proofErr w:type="spellEnd"/>
      <w:r w:rsidR="009B099E" w:rsidRPr="0082318D">
        <w:t>.</w:t>
      </w:r>
    </w:p>
    <w:p w:rsidR="002D78A9" w:rsidRPr="0082318D" w:rsidRDefault="002D78A9"/>
    <w:p w:rsidR="002D78A9" w:rsidRPr="0082318D" w:rsidRDefault="00720AC4">
      <w:r w:rsidRPr="0082318D">
        <w:tab/>
      </w:r>
      <w:r w:rsidRPr="0082318D">
        <w:tab/>
      </w:r>
      <w:r w:rsidRPr="0082318D">
        <w:tab/>
      </w:r>
      <w:r w:rsidRPr="0082318D">
        <w:tab/>
      </w:r>
      <w:r w:rsidRPr="0082318D">
        <w:tab/>
      </w:r>
      <w:r w:rsidRPr="0082318D">
        <w:tab/>
      </w:r>
      <w:r w:rsidRPr="0082318D">
        <w:tab/>
      </w:r>
      <w:r w:rsidRPr="0082318D">
        <w:tab/>
      </w:r>
      <w:r w:rsidRPr="0082318D">
        <w:tab/>
      </w:r>
      <w:r w:rsidRPr="0082318D">
        <w:tab/>
      </w:r>
      <w:r w:rsidRPr="0082318D">
        <w:tab/>
      </w:r>
      <w:r w:rsidRPr="0082318D">
        <w:tab/>
      </w:r>
      <w:r w:rsidRPr="0082318D">
        <w:tab/>
      </w:r>
    </w:p>
    <w:p w:rsidR="002D78A9" w:rsidRPr="0082318D" w:rsidRDefault="00720AC4">
      <w:pPr>
        <w:pStyle w:val="Odstavecseseznamem"/>
        <w:numPr>
          <w:ilvl w:val="0"/>
          <w:numId w:val="2"/>
        </w:numPr>
        <w:rPr>
          <w:b/>
          <w:u w:val="single"/>
        </w:rPr>
      </w:pPr>
      <w:r w:rsidRPr="0082318D">
        <w:rPr>
          <w:b/>
          <w:u w:val="single"/>
        </w:rPr>
        <w:t>Výdaje</w:t>
      </w:r>
    </w:p>
    <w:p w:rsidR="002D78A9" w:rsidRPr="0082318D" w:rsidRDefault="002D78A9">
      <w:pPr>
        <w:rPr>
          <w:b/>
        </w:rPr>
      </w:pPr>
    </w:p>
    <w:p w:rsidR="002D78A9" w:rsidRPr="0082318D" w:rsidRDefault="00720AC4" w:rsidP="005C649D">
      <w:pPr>
        <w:pStyle w:val="Standard"/>
      </w:pPr>
      <w:r w:rsidRPr="0082318D">
        <w:tab/>
        <w:t>K největším výdajům roku 201</w:t>
      </w:r>
      <w:r w:rsidR="0088511A" w:rsidRPr="0082318D">
        <w:t>7</w:t>
      </w:r>
      <w:r w:rsidRPr="0082318D">
        <w:t xml:space="preserve"> patří </w:t>
      </w:r>
      <w:r w:rsidR="0088511A" w:rsidRPr="0082318D">
        <w:t xml:space="preserve">oblast péče o vzhled obcí a veřejnou zeleň (včetně výdajů na pracovníky VPP) – 1.253 tisíce, oblast nakládání s odpady – 347 tisíc, činnost zastupitelstev obcí – 803 tisíce, </w:t>
      </w:r>
      <w:r w:rsidR="002E58AA" w:rsidRPr="0082318D">
        <w:t xml:space="preserve">oprava </w:t>
      </w:r>
      <w:r w:rsidR="0088511A" w:rsidRPr="0082318D">
        <w:t xml:space="preserve">a údržba </w:t>
      </w:r>
      <w:r w:rsidR="002E58AA" w:rsidRPr="0082318D">
        <w:t>chodníků</w:t>
      </w:r>
      <w:r w:rsidR="0088511A" w:rsidRPr="0082318D">
        <w:t xml:space="preserve"> – 188 tisíc.</w:t>
      </w:r>
    </w:p>
    <w:p w:rsidR="002D78A9" w:rsidRPr="0082318D" w:rsidRDefault="002D78A9">
      <w:pPr>
        <w:jc w:val="both"/>
        <w:rPr>
          <w:b/>
        </w:rPr>
      </w:pPr>
    </w:p>
    <w:p w:rsidR="007525F2" w:rsidRPr="0082318D" w:rsidRDefault="007525F2">
      <w:pPr>
        <w:jc w:val="both"/>
        <w:rPr>
          <w:b/>
        </w:rPr>
      </w:pPr>
    </w:p>
    <w:p w:rsidR="002D78A9" w:rsidRPr="0082318D" w:rsidRDefault="00720AC4">
      <w:pPr>
        <w:ind w:firstLine="708"/>
        <w:jc w:val="both"/>
      </w:pPr>
      <w:r w:rsidRPr="0082318D">
        <w:rPr>
          <w:b/>
          <w:u w:val="single"/>
        </w:rPr>
        <w:t>Údaje o hospodaření s</w:t>
      </w:r>
      <w:r w:rsidR="007525F2" w:rsidRPr="0082318D">
        <w:rPr>
          <w:b/>
          <w:u w:val="single"/>
        </w:rPr>
        <w:t> </w:t>
      </w:r>
      <w:r w:rsidRPr="0082318D">
        <w:rPr>
          <w:b/>
          <w:u w:val="single"/>
        </w:rPr>
        <w:t>majetkem</w:t>
      </w:r>
      <w:r w:rsidR="007525F2" w:rsidRPr="0082318D">
        <w:tab/>
      </w:r>
      <w:r w:rsidR="007525F2" w:rsidRPr="0082318D">
        <w:tab/>
      </w:r>
      <w:r w:rsidR="007525F2" w:rsidRPr="0082318D">
        <w:tab/>
      </w:r>
      <w:r w:rsidR="007525F2" w:rsidRPr="0082318D">
        <w:tab/>
      </w:r>
      <w:r w:rsidR="007525F2" w:rsidRPr="0082318D">
        <w:tab/>
      </w:r>
      <w:r w:rsidR="007525F2" w:rsidRPr="0082318D">
        <w:tab/>
      </w:r>
      <w:r w:rsidR="007525F2" w:rsidRPr="0082318D">
        <w:tab/>
      </w:r>
      <w:r w:rsidR="007525F2" w:rsidRPr="0082318D">
        <w:tab/>
      </w:r>
    </w:p>
    <w:p w:rsidR="002D78A9" w:rsidRPr="0082318D" w:rsidRDefault="002D78A9">
      <w:pPr>
        <w:jc w:val="both"/>
        <w:rPr>
          <w:b/>
        </w:rPr>
      </w:pPr>
    </w:p>
    <w:p w:rsidR="009B099E" w:rsidRPr="0082318D" w:rsidRDefault="009B099E" w:rsidP="00BD58A1">
      <w:pPr>
        <w:ind w:firstLine="708"/>
        <w:jc w:val="both"/>
      </w:pPr>
      <w:r w:rsidRPr="0082318D">
        <w:t xml:space="preserve">Výdaje na </w:t>
      </w:r>
      <w:proofErr w:type="gramStart"/>
      <w:r w:rsidRPr="0082318D">
        <w:t>majetek : jako</w:t>
      </w:r>
      <w:proofErr w:type="gramEnd"/>
      <w:r w:rsidRPr="0082318D">
        <w:t xml:space="preserve"> každý rok došlo k obnově zemědělské techniky – traktůrek s příslušenstvím</w:t>
      </w:r>
    </w:p>
    <w:p w:rsidR="009B099E" w:rsidRPr="0082318D" w:rsidRDefault="009B099E" w:rsidP="009B099E">
      <w:pPr>
        <w:jc w:val="both"/>
      </w:pPr>
      <w:r w:rsidRPr="0082318D">
        <w:t xml:space="preserve">(276 tisíc), dále byly zakoupeny tři vitríny, které slouží jako úřední deska (29 tisíc) a </w:t>
      </w:r>
      <w:proofErr w:type="spellStart"/>
      <w:r w:rsidRPr="0082318D">
        <w:t>párty</w:t>
      </w:r>
      <w:proofErr w:type="spellEnd"/>
      <w:r w:rsidRPr="0082318D">
        <w:t xml:space="preserve"> stan určený pro kulturní a sportovní akce (13 tisíc).</w:t>
      </w:r>
    </w:p>
    <w:p w:rsidR="009B099E" w:rsidRPr="0082318D" w:rsidRDefault="009B099E" w:rsidP="009B099E">
      <w:pPr>
        <w:jc w:val="both"/>
      </w:pPr>
    </w:p>
    <w:p w:rsidR="002D78A9" w:rsidRPr="0082318D" w:rsidRDefault="002D78A9">
      <w:pPr>
        <w:jc w:val="both"/>
        <w:rPr>
          <w:b/>
        </w:rPr>
      </w:pPr>
    </w:p>
    <w:p w:rsidR="002D78A9" w:rsidRPr="0082318D" w:rsidRDefault="00720AC4">
      <w:pPr>
        <w:pStyle w:val="Odstavecseseznamem"/>
        <w:numPr>
          <w:ilvl w:val="0"/>
          <w:numId w:val="2"/>
        </w:numPr>
        <w:jc w:val="both"/>
        <w:rPr>
          <w:b/>
          <w:u w:val="single"/>
        </w:rPr>
      </w:pPr>
      <w:r w:rsidRPr="0082318D">
        <w:rPr>
          <w:b/>
          <w:u w:val="single"/>
        </w:rPr>
        <w:t>Hospodářská činnost</w:t>
      </w:r>
    </w:p>
    <w:p w:rsidR="002D78A9" w:rsidRPr="0082318D" w:rsidRDefault="002D78A9">
      <w:pPr>
        <w:pStyle w:val="Odstavecseseznamem"/>
        <w:jc w:val="both"/>
      </w:pPr>
    </w:p>
    <w:p w:rsidR="002D78A9" w:rsidRPr="0082318D" w:rsidRDefault="00720AC4">
      <w:pPr>
        <w:pStyle w:val="Odstavecseseznamem"/>
        <w:jc w:val="both"/>
      </w:pPr>
      <w:r w:rsidRPr="0082318D">
        <w:t>Obec neprovozuje hospodářskou činnost</w:t>
      </w:r>
    </w:p>
    <w:p w:rsidR="002D78A9" w:rsidRPr="0082318D" w:rsidRDefault="002D78A9">
      <w:pPr>
        <w:jc w:val="both"/>
        <w:rPr>
          <w:b/>
        </w:rPr>
      </w:pPr>
    </w:p>
    <w:p w:rsidR="002D78A9" w:rsidRPr="0082318D" w:rsidRDefault="00720AC4">
      <w:pPr>
        <w:pStyle w:val="Odstavecseseznamem"/>
        <w:numPr>
          <w:ilvl w:val="0"/>
          <w:numId w:val="2"/>
        </w:numPr>
        <w:tabs>
          <w:tab w:val="left" w:pos="1665"/>
        </w:tabs>
        <w:rPr>
          <w:b/>
          <w:u w:val="single"/>
        </w:rPr>
      </w:pPr>
      <w:r w:rsidRPr="0082318D">
        <w:t xml:space="preserve"> </w:t>
      </w:r>
      <w:r w:rsidRPr="0082318D">
        <w:rPr>
          <w:b/>
          <w:u w:val="single"/>
        </w:rPr>
        <w:t>Přehled poskytnutých neinvestičních transferů</w:t>
      </w:r>
    </w:p>
    <w:p w:rsidR="002D78A9" w:rsidRPr="0082318D" w:rsidRDefault="00720AC4">
      <w:pPr>
        <w:tabs>
          <w:tab w:val="left" w:pos="1665"/>
        </w:tabs>
      </w:pPr>
      <w:r w:rsidRPr="0082318D">
        <w:tab/>
      </w:r>
    </w:p>
    <w:p w:rsidR="002D78A9" w:rsidRPr="0082318D" w:rsidRDefault="00BD58A1" w:rsidP="00BD58A1">
      <w:pPr>
        <w:ind w:firstLine="708"/>
      </w:pPr>
      <w:r w:rsidRPr="0082318D">
        <w:t>Obec neposkytla v roce 2017 žádné neinvestiční transfery.</w:t>
      </w:r>
    </w:p>
    <w:p w:rsidR="002D78A9" w:rsidRPr="0082318D" w:rsidRDefault="002D78A9"/>
    <w:p w:rsidR="002D78A9" w:rsidRPr="0082318D" w:rsidRDefault="00720AC4">
      <w:pPr>
        <w:pStyle w:val="Odstavecseseznamem"/>
        <w:numPr>
          <w:ilvl w:val="0"/>
          <w:numId w:val="2"/>
        </w:numPr>
        <w:rPr>
          <w:b/>
          <w:u w:val="single"/>
        </w:rPr>
      </w:pPr>
      <w:r w:rsidRPr="0082318D">
        <w:rPr>
          <w:b/>
          <w:u w:val="single"/>
        </w:rPr>
        <w:t>Fondy</w:t>
      </w:r>
    </w:p>
    <w:p w:rsidR="002D78A9" w:rsidRPr="0082318D" w:rsidRDefault="002D78A9">
      <w:pPr>
        <w:pStyle w:val="Odstavecseseznamem"/>
        <w:ind w:left="4605"/>
        <w:jc w:val="both"/>
      </w:pPr>
    </w:p>
    <w:p w:rsidR="002D78A9" w:rsidRPr="0082318D" w:rsidRDefault="00720AC4" w:rsidP="00BD58A1">
      <w:pPr>
        <w:ind w:firstLine="708"/>
        <w:jc w:val="both"/>
      </w:pPr>
      <w:r w:rsidRPr="0082318D">
        <w:t>Obec nemá zřízen žádný účelový fond.</w:t>
      </w:r>
    </w:p>
    <w:p w:rsidR="002D78A9" w:rsidRPr="0082318D" w:rsidRDefault="002D78A9">
      <w:pPr>
        <w:jc w:val="both"/>
      </w:pPr>
    </w:p>
    <w:p w:rsidR="002D78A9" w:rsidRPr="0082318D" w:rsidRDefault="00720AC4">
      <w:pPr>
        <w:pStyle w:val="Odstavecseseznamem"/>
        <w:numPr>
          <w:ilvl w:val="0"/>
          <w:numId w:val="2"/>
        </w:numPr>
        <w:jc w:val="both"/>
        <w:rPr>
          <w:b/>
          <w:u w:val="single"/>
        </w:rPr>
      </w:pPr>
      <w:r w:rsidRPr="0082318D">
        <w:rPr>
          <w:b/>
          <w:u w:val="single"/>
        </w:rPr>
        <w:t>Hospodaření příspěvkové organizace</w:t>
      </w:r>
    </w:p>
    <w:p w:rsidR="002D78A9" w:rsidRPr="0082318D" w:rsidRDefault="002D78A9">
      <w:pPr>
        <w:pStyle w:val="Odstavecseseznamem"/>
        <w:jc w:val="both"/>
        <w:rPr>
          <w:b/>
          <w:u w:val="single"/>
        </w:rPr>
      </w:pPr>
    </w:p>
    <w:p w:rsidR="002D78A9" w:rsidRPr="0082318D" w:rsidRDefault="00720AC4" w:rsidP="00BD58A1">
      <w:pPr>
        <w:ind w:firstLine="708"/>
        <w:jc w:val="both"/>
      </w:pPr>
      <w:r w:rsidRPr="0082318D">
        <w:t xml:space="preserve">Obec </w:t>
      </w:r>
      <w:r w:rsidR="00661E7A" w:rsidRPr="0082318D">
        <w:t>nemá zřízenu žádnou příspěvkovou organizaci.</w:t>
      </w:r>
    </w:p>
    <w:p w:rsidR="002D78A9" w:rsidRPr="0082318D" w:rsidRDefault="002D78A9">
      <w:pPr>
        <w:jc w:val="both"/>
      </w:pPr>
    </w:p>
    <w:p w:rsidR="002D78A9" w:rsidRPr="0082318D" w:rsidRDefault="00661E7A">
      <w:pPr>
        <w:jc w:val="both"/>
        <w:rPr>
          <w:b/>
        </w:rPr>
      </w:pPr>
      <w:r w:rsidRPr="0082318D">
        <w:rPr>
          <w:b/>
        </w:rPr>
        <w:lastRenderedPageBreak/>
        <w:tab/>
      </w:r>
      <w:r w:rsidR="005C649D">
        <w:rPr>
          <w:b/>
        </w:rPr>
        <w:tab/>
      </w:r>
      <w:r w:rsidR="005C649D">
        <w:rPr>
          <w:b/>
        </w:rPr>
        <w:tab/>
      </w:r>
      <w:r w:rsidR="005C649D">
        <w:rPr>
          <w:b/>
        </w:rPr>
        <w:tab/>
      </w:r>
      <w:r w:rsidR="005C649D">
        <w:rPr>
          <w:b/>
        </w:rPr>
        <w:tab/>
      </w:r>
      <w:r w:rsidR="005C649D">
        <w:rPr>
          <w:b/>
        </w:rPr>
        <w:tab/>
      </w:r>
      <w:r w:rsidR="005C649D">
        <w:rPr>
          <w:b/>
        </w:rPr>
        <w:tab/>
      </w:r>
      <w:r w:rsidR="005C649D">
        <w:rPr>
          <w:b/>
        </w:rPr>
        <w:tab/>
      </w:r>
      <w:r w:rsidR="005C649D">
        <w:rPr>
          <w:b/>
        </w:rPr>
        <w:tab/>
      </w:r>
      <w:r w:rsidR="005C649D">
        <w:rPr>
          <w:b/>
        </w:rPr>
        <w:tab/>
      </w:r>
      <w:r w:rsidR="005C649D">
        <w:rPr>
          <w:b/>
        </w:rPr>
        <w:tab/>
      </w:r>
      <w:r w:rsidR="005C649D">
        <w:rPr>
          <w:b/>
        </w:rPr>
        <w:tab/>
      </w:r>
      <w:r w:rsidR="005C649D">
        <w:rPr>
          <w:b/>
        </w:rPr>
        <w:tab/>
        <w:t>5)</w:t>
      </w:r>
      <w:r w:rsidRPr="0082318D">
        <w:rPr>
          <w:b/>
        </w:rPr>
        <w:tab/>
      </w:r>
      <w:r w:rsidRPr="0082318D">
        <w:rPr>
          <w:b/>
        </w:rPr>
        <w:tab/>
      </w:r>
      <w:r w:rsidRPr="0082318D">
        <w:rPr>
          <w:b/>
        </w:rPr>
        <w:tab/>
      </w:r>
      <w:r w:rsidRPr="0082318D">
        <w:rPr>
          <w:b/>
        </w:rPr>
        <w:tab/>
      </w:r>
      <w:r w:rsidRPr="0082318D">
        <w:rPr>
          <w:b/>
        </w:rPr>
        <w:tab/>
      </w:r>
      <w:r w:rsidRPr="0082318D">
        <w:rPr>
          <w:b/>
        </w:rPr>
        <w:tab/>
      </w:r>
      <w:r w:rsidRPr="0082318D">
        <w:rPr>
          <w:b/>
        </w:rPr>
        <w:tab/>
      </w:r>
      <w:r w:rsidRPr="0082318D">
        <w:rPr>
          <w:b/>
        </w:rPr>
        <w:tab/>
      </w:r>
      <w:r w:rsidRPr="0082318D">
        <w:rPr>
          <w:b/>
        </w:rPr>
        <w:tab/>
      </w:r>
      <w:r w:rsidRPr="0082318D">
        <w:rPr>
          <w:b/>
        </w:rPr>
        <w:tab/>
      </w:r>
      <w:r w:rsidRPr="0082318D">
        <w:rPr>
          <w:b/>
        </w:rPr>
        <w:tab/>
      </w:r>
    </w:p>
    <w:p w:rsidR="002D78A9" w:rsidRPr="0082318D" w:rsidRDefault="00661E7A" w:rsidP="00661E7A">
      <w:pPr>
        <w:jc w:val="both"/>
        <w:rPr>
          <w:b/>
          <w:u w:val="single"/>
        </w:rPr>
      </w:pPr>
      <w:r w:rsidRPr="0082318D">
        <w:t xml:space="preserve">     </w:t>
      </w:r>
      <w:proofErr w:type="gramStart"/>
      <w:r w:rsidRPr="0082318D">
        <w:rPr>
          <w:b/>
        </w:rPr>
        <w:t xml:space="preserve">10 ) </w:t>
      </w:r>
      <w:r w:rsidR="00720AC4" w:rsidRPr="0082318D">
        <w:rPr>
          <w:b/>
          <w:u w:val="single"/>
        </w:rPr>
        <w:t>Zpráva</w:t>
      </w:r>
      <w:proofErr w:type="gramEnd"/>
      <w:r w:rsidR="00720AC4" w:rsidRPr="0082318D">
        <w:rPr>
          <w:b/>
          <w:u w:val="single"/>
        </w:rPr>
        <w:t xml:space="preserve"> o výsledku přezkumu hospodaření obce  </w:t>
      </w:r>
    </w:p>
    <w:p w:rsidR="002D78A9" w:rsidRPr="0082318D" w:rsidRDefault="002D78A9">
      <w:pPr>
        <w:jc w:val="both"/>
        <w:rPr>
          <w:b/>
        </w:rPr>
      </w:pPr>
    </w:p>
    <w:p w:rsidR="002D78A9" w:rsidRPr="0082318D" w:rsidRDefault="00720AC4" w:rsidP="00BD58A1">
      <w:pPr>
        <w:ind w:firstLine="708"/>
        <w:jc w:val="both"/>
      </w:pPr>
      <w:r w:rsidRPr="0082318D">
        <w:t xml:space="preserve">Přezkoumání hospodaření obce proběhlo ve dnech </w:t>
      </w:r>
      <w:r w:rsidR="00661E7A" w:rsidRPr="0082318D">
        <w:t>9</w:t>
      </w:r>
      <w:r w:rsidRPr="0082318D">
        <w:t xml:space="preserve">.8.2016 a </w:t>
      </w:r>
      <w:r w:rsidR="00661E7A" w:rsidRPr="0082318D">
        <w:t>13</w:t>
      </w:r>
      <w:r w:rsidRPr="0082318D">
        <w:t xml:space="preserve">.2.2017 kontrolory Krajského úřadu Ústeckého kraje </w:t>
      </w:r>
      <w:r w:rsidR="00BD58A1" w:rsidRPr="0082318D">
        <w:t xml:space="preserve">pí Ivanou </w:t>
      </w:r>
      <w:proofErr w:type="spellStart"/>
      <w:r w:rsidR="00BD58A1" w:rsidRPr="0082318D">
        <w:t>Komovou</w:t>
      </w:r>
      <w:proofErr w:type="spellEnd"/>
      <w:r w:rsidR="00BD58A1" w:rsidRPr="0082318D">
        <w:t xml:space="preserve"> a </w:t>
      </w:r>
      <w:proofErr w:type="spellStart"/>
      <w:proofErr w:type="gramStart"/>
      <w:r w:rsidR="00BD58A1" w:rsidRPr="0082318D">
        <w:t>Ing.Pavlem</w:t>
      </w:r>
      <w:proofErr w:type="spellEnd"/>
      <w:proofErr w:type="gramEnd"/>
      <w:r w:rsidR="00BD58A1" w:rsidRPr="0082318D">
        <w:t xml:space="preserve"> Kouteckým.</w:t>
      </w:r>
      <w:r w:rsidRPr="0082318D">
        <w:t xml:space="preserve"> Při přezkoumání hospodaření nebyly zjištěny ž</w:t>
      </w:r>
      <w:r w:rsidR="00BD58A1" w:rsidRPr="0082318D">
        <w:t xml:space="preserve">ádné závažné chyby a nedostatky, byla zjištěna méně závažná chyba – nedodržení stanovených postupů při vedení účetnictví (viz příloha </w:t>
      </w:r>
      <w:proofErr w:type="gramStart"/>
      <w:r w:rsidR="00BD58A1" w:rsidRPr="0082318D">
        <w:t>č.5)</w:t>
      </w:r>
      <w:proofErr w:type="gramEnd"/>
    </w:p>
    <w:p w:rsidR="002D78A9" w:rsidRPr="0082318D" w:rsidRDefault="002D78A9">
      <w:pPr>
        <w:jc w:val="both"/>
        <w:rPr>
          <w:b/>
        </w:rPr>
      </w:pPr>
    </w:p>
    <w:p w:rsidR="002D78A9" w:rsidRPr="0082318D" w:rsidRDefault="002D78A9">
      <w:pPr>
        <w:jc w:val="both"/>
      </w:pPr>
    </w:p>
    <w:p w:rsidR="002D78A9" w:rsidRPr="0082318D" w:rsidRDefault="00720AC4" w:rsidP="00BD58A1">
      <w:pPr>
        <w:jc w:val="both"/>
        <w:rPr>
          <w:b/>
        </w:rPr>
      </w:pPr>
      <w:r w:rsidRPr="0082318D">
        <w:rPr>
          <w:b/>
        </w:rPr>
        <w:tab/>
      </w:r>
      <w:r w:rsidRPr="0082318D">
        <w:rPr>
          <w:b/>
        </w:rPr>
        <w:tab/>
      </w:r>
      <w:r w:rsidRPr="0082318D">
        <w:rPr>
          <w:b/>
        </w:rPr>
        <w:tab/>
      </w:r>
      <w:r w:rsidRPr="0082318D">
        <w:rPr>
          <w:b/>
        </w:rPr>
        <w:tab/>
      </w:r>
    </w:p>
    <w:p w:rsidR="002D78A9" w:rsidRPr="0082318D" w:rsidRDefault="00720AC4">
      <w:pPr>
        <w:jc w:val="both"/>
      </w:pPr>
      <w:r w:rsidRPr="0082318D">
        <w:t xml:space="preserve">Nedílnou součástí Závěrečného účtu obce </w:t>
      </w:r>
      <w:r w:rsidR="00266620" w:rsidRPr="0082318D">
        <w:t>je 5 níže uvedených příloh.</w:t>
      </w:r>
    </w:p>
    <w:p w:rsidR="002D78A9" w:rsidRPr="0082318D" w:rsidRDefault="002D78A9">
      <w:pPr>
        <w:jc w:val="both"/>
      </w:pPr>
    </w:p>
    <w:p w:rsidR="002D78A9" w:rsidRPr="0082318D" w:rsidRDefault="00720AC4">
      <w:pPr>
        <w:jc w:val="both"/>
      </w:pPr>
      <w:r w:rsidRPr="0082318D">
        <w:t xml:space="preserve">Příloha </w:t>
      </w:r>
      <w:proofErr w:type="gramStart"/>
      <w:r w:rsidRPr="0082318D">
        <w:t>č.1 – přehled</w:t>
      </w:r>
      <w:proofErr w:type="gramEnd"/>
      <w:r w:rsidRPr="0082318D">
        <w:t xml:space="preserve"> příjmů a výdajů dle paragrafů</w:t>
      </w:r>
    </w:p>
    <w:p w:rsidR="002D78A9" w:rsidRPr="0082318D" w:rsidRDefault="00720AC4">
      <w:pPr>
        <w:jc w:val="both"/>
      </w:pPr>
      <w:r w:rsidRPr="0082318D">
        <w:t xml:space="preserve">Příloha </w:t>
      </w:r>
      <w:proofErr w:type="gramStart"/>
      <w:r w:rsidRPr="0082318D">
        <w:t>č.2 – přehled</w:t>
      </w:r>
      <w:proofErr w:type="gramEnd"/>
      <w:r w:rsidRPr="0082318D">
        <w:t xml:space="preserve"> příjmů a výdajů dle účelových znaků</w:t>
      </w:r>
    </w:p>
    <w:p w:rsidR="00661E7A" w:rsidRPr="0082318D" w:rsidRDefault="00661E7A">
      <w:pPr>
        <w:jc w:val="both"/>
      </w:pPr>
      <w:r w:rsidRPr="0082318D">
        <w:t xml:space="preserve">Příloha </w:t>
      </w:r>
      <w:proofErr w:type="gramStart"/>
      <w:r w:rsidRPr="0082318D">
        <w:t>č.3 – přehled</w:t>
      </w:r>
      <w:proofErr w:type="gramEnd"/>
      <w:r w:rsidRPr="0082318D">
        <w:t xml:space="preserve"> příjmů a výdajů dle tříd</w:t>
      </w:r>
    </w:p>
    <w:p w:rsidR="002D78A9" w:rsidRPr="0082318D" w:rsidRDefault="00720AC4">
      <w:pPr>
        <w:jc w:val="both"/>
      </w:pPr>
      <w:r w:rsidRPr="0082318D">
        <w:t xml:space="preserve">Příloha </w:t>
      </w:r>
      <w:proofErr w:type="gramStart"/>
      <w:r w:rsidRPr="0082318D">
        <w:t>č.</w:t>
      </w:r>
      <w:r w:rsidR="00266620" w:rsidRPr="0082318D">
        <w:t>4</w:t>
      </w:r>
      <w:r w:rsidRPr="0082318D">
        <w:t xml:space="preserve"> – výkaz</w:t>
      </w:r>
      <w:proofErr w:type="gramEnd"/>
      <w:r w:rsidRPr="0082318D">
        <w:t xml:space="preserve"> Fin 2-12</w:t>
      </w:r>
    </w:p>
    <w:p w:rsidR="002D78A9" w:rsidRPr="0082318D" w:rsidRDefault="00720AC4">
      <w:pPr>
        <w:jc w:val="both"/>
      </w:pPr>
      <w:r w:rsidRPr="0082318D">
        <w:t xml:space="preserve">Příloha </w:t>
      </w:r>
      <w:proofErr w:type="gramStart"/>
      <w:r w:rsidRPr="0082318D">
        <w:t>č.</w:t>
      </w:r>
      <w:r w:rsidR="00266620" w:rsidRPr="0082318D">
        <w:t>5</w:t>
      </w:r>
      <w:r w:rsidRPr="0082318D">
        <w:t xml:space="preserve"> – Zpráva</w:t>
      </w:r>
      <w:proofErr w:type="gramEnd"/>
      <w:r w:rsidRPr="0082318D">
        <w:t xml:space="preserve"> o přezkoum</w:t>
      </w:r>
      <w:r w:rsidR="005C649D">
        <w:t>ání hospodaření obce za rok 2017</w:t>
      </w:r>
    </w:p>
    <w:p w:rsidR="002D78A9" w:rsidRPr="0082318D" w:rsidRDefault="002D78A9">
      <w:pPr>
        <w:jc w:val="both"/>
      </w:pPr>
    </w:p>
    <w:p w:rsidR="002D78A9" w:rsidRPr="0082318D" w:rsidRDefault="00720AC4">
      <w:pPr>
        <w:jc w:val="both"/>
      </w:pPr>
      <w:r w:rsidRPr="0082318D">
        <w:t xml:space="preserve">Vypracovala dne </w:t>
      </w:r>
      <w:proofErr w:type="gramStart"/>
      <w:r w:rsidR="005C649D">
        <w:t>18</w:t>
      </w:r>
      <w:r w:rsidRPr="0082318D">
        <w:t>.4.201</w:t>
      </w:r>
      <w:r w:rsidR="005C649D">
        <w:t>8</w:t>
      </w:r>
      <w:proofErr w:type="gramEnd"/>
      <w:r w:rsidRPr="0082318D">
        <w:t>:</w:t>
      </w:r>
    </w:p>
    <w:p w:rsidR="002D78A9" w:rsidRPr="0082318D" w:rsidRDefault="00720AC4">
      <w:pPr>
        <w:jc w:val="both"/>
      </w:pPr>
      <w:proofErr w:type="spellStart"/>
      <w:proofErr w:type="gramStart"/>
      <w:r w:rsidRPr="0082318D">
        <w:t>Ing.Věra</w:t>
      </w:r>
      <w:proofErr w:type="spellEnd"/>
      <w:proofErr w:type="gramEnd"/>
      <w:r w:rsidRPr="0082318D">
        <w:t xml:space="preserve"> Moravcová</w:t>
      </w:r>
    </w:p>
    <w:p w:rsidR="002D78A9" w:rsidRPr="0082318D" w:rsidRDefault="00720AC4">
      <w:pPr>
        <w:jc w:val="both"/>
      </w:pPr>
      <w:r w:rsidRPr="0082318D">
        <w:tab/>
      </w:r>
      <w:r w:rsidRPr="0082318D">
        <w:tab/>
      </w:r>
      <w:r w:rsidRPr="0082318D">
        <w:tab/>
      </w:r>
      <w:r w:rsidRPr="0082318D">
        <w:tab/>
      </w:r>
      <w:r w:rsidRPr="0082318D">
        <w:tab/>
      </w:r>
      <w:r w:rsidRPr="0082318D">
        <w:tab/>
      </w:r>
      <w:r w:rsidRPr="0082318D">
        <w:tab/>
      </w:r>
      <w:r w:rsidRPr="0082318D">
        <w:tab/>
      </w:r>
      <w:r w:rsidRPr="0082318D">
        <w:tab/>
      </w:r>
      <w:r w:rsidRPr="0082318D">
        <w:tab/>
        <w:t>…………………………………</w:t>
      </w:r>
    </w:p>
    <w:p w:rsidR="002D78A9" w:rsidRPr="0082318D" w:rsidRDefault="00720AC4">
      <w:pPr>
        <w:jc w:val="both"/>
      </w:pPr>
      <w:r w:rsidRPr="0082318D">
        <w:tab/>
      </w:r>
      <w:r w:rsidRPr="0082318D">
        <w:tab/>
      </w:r>
      <w:r w:rsidRPr="0082318D">
        <w:tab/>
      </w:r>
      <w:r w:rsidRPr="0082318D">
        <w:tab/>
      </w:r>
      <w:r w:rsidRPr="0082318D">
        <w:tab/>
      </w:r>
      <w:r w:rsidRPr="0082318D">
        <w:tab/>
      </w:r>
      <w:r w:rsidRPr="0082318D">
        <w:tab/>
      </w:r>
      <w:r w:rsidRPr="0082318D">
        <w:tab/>
      </w:r>
      <w:r w:rsidRPr="0082318D">
        <w:tab/>
      </w:r>
      <w:r w:rsidRPr="0082318D">
        <w:tab/>
        <w:t>starosta obce</w:t>
      </w:r>
    </w:p>
    <w:p w:rsidR="002D78A9" w:rsidRPr="0082318D" w:rsidRDefault="002D78A9">
      <w:pPr>
        <w:jc w:val="both"/>
      </w:pPr>
    </w:p>
    <w:p w:rsidR="002D78A9" w:rsidRPr="0082318D" w:rsidRDefault="002D78A9">
      <w:pPr>
        <w:jc w:val="both"/>
      </w:pPr>
    </w:p>
    <w:p w:rsidR="002D78A9" w:rsidRPr="0082318D" w:rsidRDefault="002D78A9">
      <w:pPr>
        <w:jc w:val="both"/>
        <w:rPr>
          <w:b/>
        </w:rPr>
      </w:pPr>
    </w:p>
    <w:p w:rsidR="002D78A9" w:rsidRPr="0082318D" w:rsidRDefault="00720AC4">
      <w:pPr>
        <w:jc w:val="both"/>
      </w:pPr>
      <w:r w:rsidRPr="0082318D">
        <w:rPr>
          <w:b/>
        </w:rPr>
        <w:t xml:space="preserve">Vyvěšeno : </w:t>
      </w:r>
      <w:proofErr w:type="gramStart"/>
      <w:r w:rsidR="005C649D">
        <w:rPr>
          <w:b/>
        </w:rPr>
        <w:t>18.4.2018</w:t>
      </w:r>
      <w:proofErr w:type="gramEnd"/>
    </w:p>
    <w:p w:rsidR="002D78A9" w:rsidRPr="0082318D" w:rsidRDefault="002D78A9">
      <w:pPr>
        <w:jc w:val="both"/>
        <w:rPr>
          <w:b/>
        </w:rPr>
      </w:pPr>
    </w:p>
    <w:p w:rsidR="002D78A9" w:rsidRPr="0082318D" w:rsidRDefault="00720AC4">
      <w:pPr>
        <w:jc w:val="both"/>
      </w:pPr>
      <w:r w:rsidRPr="0082318D">
        <w:rPr>
          <w:b/>
        </w:rPr>
        <w:t xml:space="preserve">Sejmuto: </w:t>
      </w:r>
    </w:p>
    <w:p w:rsidR="002D78A9" w:rsidRPr="0082318D" w:rsidRDefault="002D78A9">
      <w:pPr>
        <w:jc w:val="both"/>
        <w:rPr>
          <w:b/>
        </w:rPr>
      </w:pPr>
    </w:p>
    <w:p w:rsidR="002D78A9" w:rsidRPr="0082318D" w:rsidRDefault="00720AC4">
      <w:pPr>
        <w:jc w:val="both"/>
      </w:pPr>
      <w:r w:rsidRPr="0082318D">
        <w:rPr>
          <w:b/>
        </w:rPr>
        <w:t xml:space="preserve">Elektronicky vyvěšeno: </w:t>
      </w:r>
      <w:proofErr w:type="gramStart"/>
      <w:r w:rsidR="005C649D">
        <w:rPr>
          <w:b/>
        </w:rPr>
        <w:t>18.4.2018</w:t>
      </w:r>
      <w:proofErr w:type="gramEnd"/>
    </w:p>
    <w:p w:rsidR="002D78A9" w:rsidRPr="0082318D" w:rsidRDefault="002D78A9">
      <w:pPr>
        <w:jc w:val="both"/>
        <w:rPr>
          <w:b/>
        </w:rPr>
      </w:pPr>
    </w:p>
    <w:p w:rsidR="002D78A9" w:rsidRPr="0082318D" w:rsidRDefault="00720AC4" w:rsidP="00661E7A">
      <w:pPr>
        <w:jc w:val="both"/>
      </w:pPr>
      <w:r w:rsidRPr="0082318D">
        <w:rPr>
          <w:b/>
        </w:rPr>
        <w:t>Elektronicky sejmuto:</w:t>
      </w:r>
    </w:p>
    <w:sectPr w:rsidR="002D78A9" w:rsidRPr="0082318D">
      <w:pgSz w:w="11906" w:h="16838"/>
      <w:pgMar w:top="720" w:right="720" w:bottom="720" w:left="720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E2A86"/>
    <w:multiLevelType w:val="multilevel"/>
    <w:tmpl w:val="17F45E4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B66B73"/>
    <w:multiLevelType w:val="multilevel"/>
    <w:tmpl w:val="B27CB974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588C44E4"/>
    <w:multiLevelType w:val="multilevel"/>
    <w:tmpl w:val="5BDC644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8A9"/>
    <w:rsid w:val="00040D24"/>
    <w:rsid w:val="00266620"/>
    <w:rsid w:val="002D78A9"/>
    <w:rsid w:val="002E58AA"/>
    <w:rsid w:val="002F44D1"/>
    <w:rsid w:val="0057171A"/>
    <w:rsid w:val="005B3CF9"/>
    <w:rsid w:val="005C649D"/>
    <w:rsid w:val="00661E7A"/>
    <w:rsid w:val="00684EA4"/>
    <w:rsid w:val="00720AC4"/>
    <w:rsid w:val="007525F2"/>
    <w:rsid w:val="0082318D"/>
    <w:rsid w:val="0088511A"/>
    <w:rsid w:val="009B099E"/>
    <w:rsid w:val="009C42EE"/>
    <w:rsid w:val="00B0705D"/>
    <w:rsid w:val="00BD58A1"/>
    <w:rsid w:val="00E74D7B"/>
    <w:rsid w:val="00F51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D3793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link w:val="Nadpis2Char"/>
    <w:qFormat/>
    <w:rsid w:val="004D3793"/>
    <w:pPr>
      <w:keepNext/>
      <w:ind w:left="405"/>
      <w:outlineLvl w:val="1"/>
    </w:pPr>
    <w:rPr>
      <w:b/>
      <w:bCs/>
      <w:sz w:val="20"/>
    </w:rPr>
  </w:style>
  <w:style w:type="paragraph" w:styleId="Nadpis3">
    <w:name w:val="heading 3"/>
    <w:basedOn w:val="Normln"/>
    <w:link w:val="Nadpis3Char"/>
    <w:uiPriority w:val="9"/>
    <w:semiHidden/>
    <w:unhideWhenUsed/>
    <w:qFormat/>
    <w:rsid w:val="004D379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link w:val="Nadpis4Char"/>
    <w:qFormat/>
    <w:rsid w:val="004D379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link w:val="Nadpis5Char"/>
    <w:qFormat/>
    <w:rsid w:val="004D37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link w:val="Nadpis6Char"/>
    <w:qFormat/>
    <w:rsid w:val="004D379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zevChar">
    <w:name w:val="Název Char"/>
    <w:basedOn w:val="Standardnpsmoodstavce"/>
    <w:link w:val="Nzev"/>
    <w:qFormat/>
    <w:rsid w:val="004D3793"/>
    <w:rPr>
      <w:rFonts w:ascii="Times New Roman" w:eastAsia="Times New Roman" w:hAnsi="Times New Roman" w:cs="Times New Roman"/>
      <w:b/>
      <w:bCs/>
      <w:sz w:val="40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qFormat/>
    <w:rsid w:val="004D3793"/>
    <w:rPr>
      <w:rFonts w:ascii="Times New Roman" w:eastAsia="Times New Roman" w:hAnsi="Times New Roman" w:cs="Times New Roman"/>
      <w:b/>
      <w:bCs/>
      <w:sz w:val="20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qFormat/>
    <w:rsid w:val="004D379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qFormat/>
    <w:rsid w:val="004D3793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qFormat/>
    <w:rsid w:val="004D3793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qFormat/>
    <w:rsid w:val="004D3793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ZkladntextChar">
    <w:name w:val="Základní text Char"/>
    <w:basedOn w:val="Standardnpsmoodstavce"/>
    <w:link w:val="Tlotextu"/>
    <w:semiHidden/>
    <w:qFormat/>
    <w:rsid w:val="004D3793"/>
    <w:rPr>
      <w:rFonts w:ascii="Arial" w:eastAsia="Times New Roman" w:hAnsi="Arial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Odsazentlatextu"/>
    <w:uiPriority w:val="99"/>
    <w:qFormat/>
    <w:rsid w:val="004D379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E075DF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Internetovodkaz">
    <w:name w:val="Internetový odkaz"/>
    <w:basedOn w:val="Standardnpsmoodstavce"/>
    <w:uiPriority w:val="99"/>
    <w:unhideWhenUsed/>
    <w:rsid w:val="00EE1A0B"/>
    <w:rPr>
      <w:color w:val="0000FF" w:themeColor="hyperlink"/>
      <w:u w:val="single"/>
    </w:rPr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rFonts w:eastAsia="Times New Roman" w:cs="Times New Roman"/>
      <w:sz w:val="24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eastAsia="Lucida Sans Unicode" w:cs="Times New Roman"/>
    </w:rPr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link w:val="ZkladntextChar"/>
    <w:semiHidden/>
    <w:rsid w:val="004D3793"/>
    <w:pPr>
      <w:spacing w:after="120"/>
    </w:pPr>
    <w:rPr>
      <w:rFonts w:ascii="Arial" w:hAnsi="Arial"/>
    </w:r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Nzev">
    <w:name w:val="Title"/>
    <w:basedOn w:val="Normln"/>
    <w:link w:val="NzevChar"/>
    <w:qFormat/>
    <w:rsid w:val="004D3793"/>
    <w:pPr>
      <w:jc w:val="center"/>
    </w:pPr>
    <w:rPr>
      <w:b/>
      <w:bCs/>
      <w:sz w:val="40"/>
    </w:rPr>
  </w:style>
  <w:style w:type="paragraph" w:customStyle="1" w:styleId="Odsazentlatextu">
    <w:name w:val="Odsazení těla textu"/>
    <w:basedOn w:val="Normln"/>
    <w:link w:val="ZkladntextodsazenChar"/>
    <w:uiPriority w:val="99"/>
    <w:unhideWhenUsed/>
    <w:rsid w:val="004D3793"/>
    <w:pPr>
      <w:spacing w:after="120"/>
      <w:ind w:left="283"/>
    </w:pPr>
  </w:style>
  <w:style w:type="paragraph" w:styleId="Odstavecseseznamem">
    <w:name w:val="List Paragraph"/>
    <w:basedOn w:val="Normln"/>
    <w:uiPriority w:val="34"/>
    <w:qFormat/>
    <w:rsid w:val="00427CB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E075DF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Normln"/>
    <w:qFormat/>
    <w:rsid w:val="00552EAF"/>
    <w:pPr>
      <w:widowControl w:val="0"/>
      <w:spacing w:after="120"/>
      <w:textAlignment w:val="baseline"/>
    </w:pPr>
    <w:rPr>
      <w:rFonts w:eastAsia="Lucida Sans Unicode" w:cs="Tahoma"/>
    </w:rPr>
  </w:style>
  <w:style w:type="paragraph" w:customStyle="1" w:styleId="Standard">
    <w:name w:val="Standard"/>
    <w:qFormat/>
    <w:rsid w:val="00552EAF"/>
    <w:pPr>
      <w:widowControl w:val="0"/>
      <w:suppressAutoHyphens/>
      <w:spacing w:line="240" w:lineRule="auto"/>
      <w:textAlignment w:val="baseline"/>
    </w:pPr>
    <w:rPr>
      <w:rFonts w:ascii="Times New Roman" w:eastAsia="Lucida Sans Unicode" w:hAnsi="Times New Roman" w:cs="Tahoma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4D4A9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5717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D3793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link w:val="Nadpis2Char"/>
    <w:qFormat/>
    <w:rsid w:val="004D3793"/>
    <w:pPr>
      <w:keepNext/>
      <w:ind w:left="405"/>
      <w:outlineLvl w:val="1"/>
    </w:pPr>
    <w:rPr>
      <w:b/>
      <w:bCs/>
      <w:sz w:val="20"/>
    </w:rPr>
  </w:style>
  <w:style w:type="paragraph" w:styleId="Nadpis3">
    <w:name w:val="heading 3"/>
    <w:basedOn w:val="Normln"/>
    <w:link w:val="Nadpis3Char"/>
    <w:uiPriority w:val="9"/>
    <w:semiHidden/>
    <w:unhideWhenUsed/>
    <w:qFormat/>
    <w:rsid w:val="004D379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link w:val="Nadpis4Char"/>
    <w:qFormat/>
    <w:rsid w:val="004D379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link w:val="Nadpis5Char"/>
    <w:qFormat/>
    <w:rsid w:val="004D37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link w:val="Nadpis6Char"/>
    <w:qFormat/>
    <w:rsid w:val="004D379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zevChar">
    <w:name w:val="Název Char"/>
    <w:basedOn w:val="Standardnpsmoodstavce"/>
    <w:link w:val="Nzev"/>
    <w:qFormat/>
    <w:rsid w:val="004D3793"/>
    <w:rPr>
      <w:rFonts w:ascii="Times New Roman" w:eastAsia="Times New Roman" w:hAnsi="Times New Roman" w:cs="Times New Roman"/>
      <w:b/>
      <w:bCs/>
      <w:sz w:val="40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qFormat/>
    <w:rsid w:val="004D3793"/>
    <w:rPr>
      <w:rFonts w:ascii="Times New Roman" w:eastAsia="Times New Roman" w:hAnsi="Times New Roman" w:cs="Times New Roman"/>
      <w:b/>
      <w:bCs/>
      <w:sz w:val="20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qFormat/>
    <w:rsid w:val="004D379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qFormat/>
    <w:rsid w:val="004D3793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qFormat/>
    <w:rsid w:val="004D3793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qFormat/>
    <w:rsid w:val="004D3793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ZkladntextChar">
    <w:name w:val="Základní text Char"/>
    <w:basedOn w:val="Standardnpsmoodstavce"/>
    <w:link w:val="Tlotextu"/>
    <w:semiHidden/>
    <w:qFormat/>
    <w:rsid w:val="004D3793"/>
    <w:rPr>
      <w:rFonts w:ascii="Arial" w:eastAsia="Times New Roman" w:hAnsi="Arial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Odsazentlatextu"/>
    <w:uiPriority w:val="99"/>
    <w:qFormat/>
    <w:rsid w:val="004D379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E075DF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Internetovodkaz">
    <w:name w:val="Internetový odkaz"/>
    <w:basedOn w:val="Standardnpsmoodstavce"/>
    <w:uiPriority w:val="99"/>
    <w:unhideWhenUsed/>
    <w:rsid w:val="00EE1A0B"/>
    <w:rPr>
      <w:color w:val="0000FF" w:themeColor="hyperlink"/>
      <w:u w:val="single"/>
    </w:rPr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rFonts w:eastAsia="Times New Roman" w:cs="Times New Roman"/>
      <w:sz w:val="24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eastAsia="Lucida Sans Unicode" w:cs="Times New Roman"/>
    </w:rPr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link w:val="ZkladntextChar"/>
    <w:semiHidden/>
    <w:rsid w:val="004D3793"/>
    <w:pPr>
      <w:spacing w:after="120"/>
    </w:pPr>
    <w:rPr>
      <w:rFonts w:ascii="Arial" w:hAnsi="Arial"/>
    </w:r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Nzev">
    <w:name w:val="Title"/>
    <w:basedOn w:val="Normln"/>
    <w:link w:val="NzevChar"/>
    <w:qFormat/>
    <w:rsid w:val="004D3793"/>
    <w:pPr>
      <w:jc w:val="center"/>
    </w:pPr>
    <w:rPr>
      <w:b/>
      <w:bCs/>
      <w:sz w:val="40"/>
    </w:rPr>
  </w:style>
  <w:style w:type="paragraph" w:customStyle="1" w:styleId="Odsazentlatextu">
    <w:name w:val="Odsazení těla textu"/>
    <w:basedOn w:val="Normln"/>
    <w:link w:val="ZkladntextodsazenChar"/>
    <w:uiPriority w:val="99"/>
    <w:unhideWhenUsed/>
    <w:rsid w:val="004D3793"/>
    <w:pPr>
      <w:spacing w:after="120"/>
      <w:ind w:left="283"/>
    </w:pPr>
  </w:style>
  <w:style w:type="paragraph" w:styleId="Odstavecseseznamem">
    <w:name w:val="List Paragraph"/>
    <w:basedOn w:val="Normln"/>
    <w:uiPriority w:val="34"/>
    <w:qFormat/>
    <w:rsid w:val="00427CB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E075DF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Normln"/>
    <w:qFormat/>
    <w:rsid w:val="00552EAF"/>
    <w:pPr>
      <w:widowControl w:val="0"/>
      <w:spacing w:after="120"/>
      <w:textAlignment w:val="baseline"/>
    </w:pPr>
    <w:rPr>
      <w:rFonts w:eastAsia="Lucida Sans Unicode" w:cs="Tahoma"/>
    </w:rPr>
  </w:style>
  <w:style w:type="paragraph" w:customStyle="1" w:styleId="Standard">
    <w:name w:val="Standard"/>
    <w:qFormat/>
    <w:rsid w:val="00552EAF"/>
    <w:pPr>
      <w:widowControl w:val="0"/>
      <w:suppressAutoHyphens/>
      <w:spacing w:line="240" w:lineRule="auto"/>
      <w:textAlignment w:val="baseline"/>
    </w:pPr>
    <w:rPr>
      <w:rFonts w:ascii="Times New Roman" w:eastAsia="Lucida Sans Unicode" w:hAnsi="Times New Roman" w:cs="Tahoma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4D4A9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5717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ec@nove-dvory.cz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nove-dvory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89DDF-4FC6-4B5B-9547-29617235C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5</Pages>
  <Words>878</Words>
  <Characters>5186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2018-04-18T13:08:00Z</cp:lastPrinted>
  <dcterms:created xsi:type="dcterms:W3CDTF">2018-04-18T10:10:00Z</dcterms:created>
  <dcterms:modified xsi:type="dcterms:W3CDTF">2018-04-18T13:25:00Z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